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FAED4" w14:textId="77777777" w:rsidR="009312D2" w:rsidRDefault="00000000">
      <w:pPr>
        <w:spacing w:after="337"/>
        <w:ind w:left="-300"/>
      </w:pPr>
      <w:r>
        <w:rPr>
          <w:noProof/>
        </w:rPr>
        <mc:AlternateContent>
          <mc:Choice Requires="wpg">
            <w:drawing>
              <wp:inline distT="0" distB="0" distL="0" distR="0" wp14:anchorId="4CF63AAF" wp14:editId="1D363A9F">
                <wp:extent cx="5925185" cy="711200"/>
                <wp:effectExtent l="0" t="0" r="0" b="0"/>
                <wp:docPr id="58856" name="Group 58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711200"/>
                          <a:chOff x="0" y="0"/>
                          <a:chExt cx="5925185" cy="7112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09" cy="69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1200785" cy="71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56" style="width:466.55pt;height:56pt;mso-position-horizontal-relative:char;mso-position-vertical-relative:line" coordsize="59251,7112">
                <v:shape id="Picture 7" style="position:absolute;width:9991;height:6985;left:0;top:0;" filled="f">
                  <v:imagedata r:id="rId43"/>
                </v:shape>
                <v:shape id="Picture 9" style="position:absolute;width:12007;height:7112;left:47244;top:0;" filled="f">
                  <v:imagedata r:id="rId44"/>
                </v:shape>
              </v:group>
            </w:pict>
          </mc:Fallback>
        </mc:AlternateContent>
      </w:r>
    </w:p>
    <w:p w14:paraId="2F52CC2A" w14:textId="77777777" w:rsidR="009312D2" w:rsidRDefault="00000000">
      <w:pPr>
        <w:spacing w:after="0" w:line="250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Etat de synthèse conforme à la déclaration souscrite le 20/03/2025 10:16:04 au titre de la période du 01/01/2024 au</w:t>
      </w:r>
    </w:p>
    <w:p w14:paraId="166F363C" w14:textId="77777777" w:rsidR="009312D2" w:rsidRDefault="00000000">
      <w:pPr>
        <w:spacing w:after="0" w:line="250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31/12/2024</w:t>
      </w:r>
    </w:p>
    <w:p w14:paraId="43806082" w14:textId="77777777" w:rsidR="009312D2" w:rsidRDefault="00000000">
      <w:pPr>
        <w:spacing w:after="1085" w:line="250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(état sous référence IS_183f5ad14ff65275)</w:t>
      </w:r>
    </w:p>
    <w:tbl>
      <w:tblPr>
        <w:tblStyle w:val="TableGrid"/>
        <w:tblW w:w="9360" w:type="dxa"/>
        <w:tblInd w:w="-300" w:type="dxa"/>
        <w:tblCellMar>
          <w:top w:w="53" w:type="dxa"/>
          <w:left w:w="0" w:type="dxa"/>
          <w:bottom w:w="67" w:type="dxa"/>
          <w:right w:w="115" w:type="dxa"/>
        </w:tblCellMar>
        <w:tblLook w:val="04A0" w:firstRow="1" w:lastRow="0" w:firstColumn="1" w:lastColumn="0" w:noHBand="0" w:noVBand="1"/>
      </w:tblPr>
      <w:tblGrid>
        <w:gridCol w:w="2980"/>
        <w:gridCol w:w="3140"/>
        <w:gridCol w:w="3240"/>
      </w:tblGrid>
      <w:tr w:rsidR="009312D2" w14:paraId="6C3BAFB7" w14:textId="77777777">
        <w:trPr>
          <w:trHeight w:val="300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03245C" w14:textId="77777777" w:rsidR="009312D2" w:rsidRDefault="00000000">
            <w:pPr>
              <w:spacing w:after="0"/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Identification du contribuable</w:t>
            </w:r>
          </w:p>
        </w:tc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26969BB0" w14:textId="77777777" w:rsidR="009312D2" w:rsidRDefault="009312D2"/>
        </w:tc>
        <w:tc>
          <w:tcPr>
            <w:tcW w:w="32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ADF869A" w14:textId="77777777" w:rsidR="009312D2" w:rsidRDefault="009312D2"/>
        </w:tc>
      </w:tr>
      <w:tr w:rsidR="009312D2" w14:paraId="64F7A57E" w14:textId="77777777">
        <w:trPr>
          <w:trHeight w:val="2460"/>
        </w:trPr>
        <w:tc>
          <w:tcPr>
            <w:tcW w:w="6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48D0DD5E" w14:textId="77777777" w:rsidR="009312D2" w:rsidRDefault="00000000">
            <w:pPr>
              <w:tabs>
                <w:tab w:val="center" w:pos="2160"/>
                <w:tab w:val="center" w:pos="4920"/>
              </w:tabs>
              <w:spacing w:after="196"/>
            </w:pPr>
            <w:r>
              <w:rPr>
                <w:rFonts w:ascii="Times New Roman" w:eastAsia="Times New Roman" w:hAnsi="Times New Roman" w:cs="Times New Roman"/>
                <w:sz w:val="20"/>
              </w:rPr>
              <w:t>Identifiant fiscal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53924392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Activité  :</w:t>
            </w:r>
          </w:p>
          <w:p w14:paraId="0FC9298E" w14:textId="77777777" w:rsidR="009312D2" w:rsidRDefault="00000000">
            <w:pPr>
              <w:tabs>
                <w:tab w:val="right" w:pos="6005"/>
              </w:tabs>
              <w:spacing w:after="118"/>
            </w:pPr>
            <w:r>
              <w:rPr>
                <w:rFonts w:ascii="Times New Roman" w:eastAsia="Times New Roman" w:hAnsi="Times New Roman" w:cs="Times New Roman"/>
                <w:sz w:val="20"/>
              </w:rPr>
              <w:t>Raison Sociale 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ENVIRONNEMENT PRESSE B.A   SARL AU</w:t>
            </w:r>
          </w:p>
          <w:p w14:paraId="334BEE39" w14:textId="77777777" w:rsidR="009312D2" w:rsidRDefault="00000000">
            <w:pPr>
              <w:tabs>
                <w:tab w:val="center" w:pos="2594"/>
              </w:tabs>
              <w:spacing w:after="83"/>
            </w:pPr>
            <w:r>
              <w:rPr>
                <w:rFonts w:ascii="Times New Roman" w:eastAsia="Times New Roman" w:hAnsi="Times New Roman" w:cs="Times New Roman"/>
                <w:sz w:val="20"/>
              </w:rPr>
              <w:t>ICE 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>003342426000097</w:t>
            </w:r>
          </w:p>
          <w:p w14:paraId="02FEDF0C" w14:textId="77777777" w:rsidR="009312D2" w:rsidRDefault="00000000">
            <w:pPr>
              <w:tabs>
                <w:tab w:val="center" w:pos="3120"/>
              </w:tabs>
              <w:spacing w:after="162"/>
            </w:pPr>
            <w:r>
              <w:rPr>
                <w:rFonts w:ascii="Times New Roman" w:eastAsia="Times New Roman" w:hAnsi="Times New Roman" w:cs="Times New Roman"/>
                <w:sz w:val="20"/>
              </w:rPr>
              <w:t>Art. Taxe professionnelle 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62001948</w:t>
            </w:r>
          </w:p>
          <w:p w14:paraId="06BF76C7" w14:textId="77777777" w:rsidR="009312D2" w:rsidRDefault="00000000">
            <w:pPr>
              <w:tabs>
                <w:tab w:val="center" w:pos="2789"/>
              </w:tabs>
              <w:spacing w:after="241"/>
            </w:pPr>
            <w:r>
              <w:rPr>
                <w:rFonts w:ascii="Times New Roman" w:eastAsia="Times New Roman" w:hAnsi="Times New Roman" w:cs="Times New Roman"/>
                <w:sz w:val="20"/>
              </w:rPr>
              <w:t>Adresse 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N°237 RIAD ZITOUNE</w:t>
            </w:r>
          </w:p>
          <w:p w14:paraId="7A3C523C" w14:textId="77777777" w:rsidR="009312D2" w:rsidRDefault="00000000">
            <w:pPr>
              <w:tabs>
                <w:tab w:val="center" w:pos="218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Ville 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061.01.01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2BC37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Imprimerie de journaux</w:t>
            </w:r>
          </w:p>
        </w:tc>
      </w:tr>
    </w:tbl>
    <w:p w14:paraId="0B94C232" w14:textId="77777777" w:rsidR="009312D2" w:rsidRDefault="009312D2">
      <w:pPr>
        <w:sectPr w:rsidR="009312D2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0" w:h="16840"/>
          <w:pgMar w:top="600" w:right="1260" w:bottom="1440" w:left="1260" w:header="720" w:footer="720" w:gutter="0"/>
          <w:cols w:space="720"/>
        </w:sectPr>
      </w:pPr>
    </w:p>
    <w:p w14:paraId="64EAAF76" w14:textId="77777777" w:rsidR="009312D2" w:rsidRDefault="00000000">
      <w:pPr>
        <w:spacing w:after="397"/>
        <w:ind w:left="-1296"/>
      </w:pPr>
      <w:r>
        <w:rPr>
          <w:noProof/>
        </w:rPr>
        <w:drawing>
          <wp:inline distT="0" distB="0" distL="0" distR="0" wp14:anchorId="4473A095" wp14:editId="22E43E29">
            <wp:extent cx="5998464" cy="5221224"/>
            <wp:effectExtent l="0" t="0" r="0" b="0"/>
            <wp:docPr id="58588" name="Picture 58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8" name="Picture 5858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52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1DA8" w14:textId="77777777" w:rsidR="009312D2" w:rsidRDefault="00000000">
      <w:pPr>
        <w:spacing w:after="152"/>
        <w:ind w:left="1330" w:right="1320" w:hanging="10"/>
        <w:jc w:val="center"/>
      </w:pPr>
      <w:r>
        <w:rPr>
          <w:rFonts w:ascii="Arial" w:eastAsia="Arial" w:hAnsi="Arial" w:cs="Arial"/>
          <w:sz w:val="20"/>
        </w:rPr>
        <w:t>2</w:t>
      </w:r>
    </w:p>
    <w:tbl>
      <w:tblPr>
        <w:tblStyle w:val="TableGrid"/>
        <w:tblpPr w:vertAnchor="page" w:horzAnchor="page" w:tblpX="160" w:tblpY="420"/>
        <w:tblOverlap w:val="never"/>
        <w:tblW w:w="16680" w:type="dxa"/>
        <w:tblInd w:w="0" w:type="dxa"/>
        <w:tblCellMar>
          <w:top w:w="5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92"/>
        <w:gridCol w:w="8488"/>
      </w:tblGrid>
      <w:tr w:rsidR="009312D2" w14:paraId="67845368" w14:textId="77777777">
        <w:trPr>
          <w:trHeight w:val="420"/>
        </w:trPr>
        <w:tc>
          <w:tcPr>
            <w:tcW w:w="819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CCCCFF"/>
          </w:tcPr>
          <w:p w14:paraId="0E307D11" w14:textId="77777777" w:rsidR="009312D2" w:rsidRDefault="00000000">
            <w:pPr>
              <w:spacing w:after="0"/>
              <w:ind w:left="620"/>
            </w:pPr>
            <w:r>
              <w:rPr>
                <w:rFonts w:ascii="Times New Roman" w:eastAsia="Times New Roman" w:hAnsi="Times New Roman" w:cs="Times New Roman"/>
                <w:sz w:val="16"/>
              </w:rPr>
              <w:t>Tableau :</w:t>
            </w:r>
          </w:p>
        </w:tc>
        <w:tc>
          <w:tcPr>
            <w:tcW w:w="8488" w:type="dxa"/>
            <w:tcBorders>
              <w:top w:val="single" w:sz="8" w:space="0" w:color="FFFFFF"/>
              <w:left w:val="nil"/>
              <w:bottom w:val="single" w:sz="8" w:space="0" w:color="000000"/>
              <w:right w:val="nil"/>
            </w:tcBorders>
            <w:shd w:val="clear" w:color="auto" w:fill="CCCCFF"/>
          </w:tcPr>
          <w:p w14:paraId="753AB024" w14:textId="77777777" w:rsidR="009312D2" w:rsidRDefault="00000000">
            <w:pPr>
              <w:spacing w:after="0"/>
              <w:ind w:left="109"/>
            </w:pPr>
            <w:r>
              <w:rPr>
                <w:rFonts w:ascii="Times New Roman" w:eastAsia="Times New Roman" w:hAnsi="Times New Roman" w:cs="Times New Roman"/>
                <w:sz w:val="16"/>
              </w:rPr>
              <w:t>Bilan (actif)</w:t>
            </w:r>
          </w:p>
        </w:tc>
      </w:tr>
      <w:tr w:rsidR="009312D2" w14:paraId="72D424B7" w14:textId="77777777">
        <w:trPr>
          <w:trHeight w:val="460"/>
        </w:trPr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14:paraId="5A80A036" w14:textId="77777777" w:rsidR="009312D2" w:rsidRDefault="00000000">
            <w:pPr>
              <w:spacing w:after="0"/>
            </w:pPr>
            <w:r>
              <w:rPr>
                <w:rFonts w:ascii="Courier New" w:eastAsia="Courier New" w:hAnsi="Courier New" w:cs="Courier New"/>
                <w:sz w:val="16"/>
              </w:rPr>
              <w:t>(1) Capital personnel débiteur (-). (2) Bénéficiaire (+). déficitaire (-)</w:t>
            </w:r>
          </w:p>
        </w:tc>
        <w:tc>
          <w:tcPr>
            <w:tcW w:w="8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138F12E2" w14:textId="77777777" w:rsidR="009312D2" w:rsidRDefault="009312D2"/>
        </w:tc>
      </w:tr>
    </w:tbl>
    <w:p w14:paraId="4F917EA9" w14:textId="77777777" w:rsidR="009312D2" w:rsidRDefault="00000000">
      <w:pPr>
        <w:spacing w:after="52"/>
        <w:ind w:left="4536" w:hanging="10"/>
      </w:pPr>
      <w:r>
        <w:rPr>
          <w:rFonts w:ascii="Arial" w:eastAsia="Arial" w:hAnsi="Arial" w:cs="Arial"/>
          <w:sz w:val="20"/>
        </w:rPr>
        <w:t>Conforme à la déclaration souscrite le 20/03/2025 10:16:04</w:t>
      </w:r>
    </w:p>
    <w:p w14:paraId="1BB4EEBE" w14:textId="77777777" w:rsidR="009312D2" w:rsidRDefault="00000000">
      <w:pPr>
        <w:spacing w:after="52"/>
        <w:ind w:left="5124" w:hanging="10"/>
      </w:pPr>
      <w:r>
        <w:rPr>
          <w:rFonts w:ascii="Arial" w:eastAsia="Arial" w:hAnsi="Arial" w:cs="Arial"/>
          <w:sz w:val="20"/>
        </w:rPr>
        <w:t>Etat sous référence IS_183f5ad14ff65275</w:t>
      </w:r>
    </w:p>
    <w:tbl>
      <w:tblPr>
        <w:tblStyle w:val="TableGrid"/>
        <w:tblpPr w:vertAnchor="page" w:horzAnchor="page" w:tblpX="160" w:tblpY="400"/>
        <w:tblOverlap w:val="never"/>
        <w:tblW w:w="16680" w:type="dxa"/>
        <w:tblInd w:w="0" w:type="dxa"/>
        <w:tblCellMar>
          <w:top w:w="5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92"/>
        <w:gridCol w:w="8488"/>
      </w:tblGrid>
      <w:tr w:rsidR="009312D2" w14:paraId="434E0F9B" w14:textId="77777777">
        <w:trPr>
          <w:trHeight w:val="420"/>
        </w:trPr>
        <w:tc>
          <w:tcPr>
            <w:tcW w:w="819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CCCCFF"/>
          </w:tcPr>
          <w:p w14:paraId="07379E3B" w14:textId="77777777" w:rsidR="009312D2" w:rsidRDefault="00000000">
            <w:pPr>
              <w:spacing w:after="0"/>
              <w:ind w:left="620"/>
            </w:pPr>
            <w:r>
              <w:rPr>
                <w:rFonts w:ascii="Times New Roman" w:eastAsia="Times New Roman" w:hAnsi="Times New Roman" w:cs="Times New Roman"/>
                <w:sz w:val="16"/>
              </w:rPr>
              <w:t>Tableau :</w:t>
            </w:r>
          </w:p>
        </w:tc>
        <w:tc>
          <w:tcPr>
            <w:tcW w:w="8488" w:type="dxa"/>
            <w:tcBorders>
              <w:top w:val="single" w:sz="8" w:space="0" w:color="FFFFFF"/>
              <w:left w:val="nil"/>
              <w:bottom w:val="single" w:sz="8" w:space="0" w:color="000000"/>
              <w:right w:val="nil"/>
            </w:tcBorders>
            <w:shd w:val="clear" w:color="auto" w:fill="CCCCFF"/>
          </w:tcPr>
          <w:p w14:paraId="7BBE018A" w14:textId="77777777" w:rsidR="009312D2" w:rsidRDefault="00000000">
            <w:pPr>
              <w:spacing w:after="0"/>
              <w:ind w:left="109"/>
            </w:pPr>
            <w:r>
              <w:rPr>
                <w:rFonts w:ascii="Times New Roman" w:eastAsia="Times New Roman" w:hAnsi="Times New Roman" w:cs="Times New Roman"/>
                <w:sz w:val="16"/>
              </w:rPr>
              <w:t>Bilan (actif)</w:t>
            </w:r>
          </w:p>
        </w:tc>
      </w:tr>
      <w:tr w:rsidR="009312D2" w14:paraId="3B6E7FD7" w14:textId="77777777">
        <w:trPr>
          <w:trHeight w:val="460"/>
        </w:trPr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14:paraId="24B98C8B" w14:textId="77777777" w:rsidR="009312D2" w:rsidRDefault="00000000">
            <w:pPr>
              <w:spacing w:after="0"/>
            </w:pPr>
            <w:r>
              <w:rPr>
                <w:rFonts w:ascii="Courier New" w:eastAsia="Courier New" w:hAnsi="Courier New" w:cs="Courier New"/>
                <w:sz w:val="16"/>
              </w:rPr>
              <w:t>(1) Capital personnel débiteur (-). (2) Bénéficiaire (+). déficitaire (-)</w:t>
            </w:r>
          </w:p>
        </w:tc>
        <w:tc>
          <w:tcPr>
            <w:tcW w:w="84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7D518529" w14:textId="77777777" w:rsidR="009312D2" w:rsidRDefault="009312D2"/>
        </w:tc>
      </w:tr>
    </w:tbl>
    <w:p w14:paraId="192B1E05" w14:textId="77777777" w:rsidR="009312D2" w:rsidRDefault="009312D2">
      <w:pPr>
        <w:spacing w:after="988"/>
        <w:ind w:left="-1440" w:right="15400"/>
      </w:pPr>
    </w:p>
    <w:p w14:paraId="262B6129" w14:textId="77777777" w:rsidR="009312D2" w:rsidRDefault="00000000">
      <w:pPr>
        <w:spacing w:after="0"/>
        <w:ind w:left="-1296"/>
      </w:pPr>
      <w:r>
        <w:rPr>
          <w:noProof/>
        </w:rPr>
        <w:drawing>
          <wp:inline distT="0" distB="0" distL="0" distR="0" wp14:anchorId="2931700E" wp14:editId="68A495A9">
            <wp:extent cx="5998464" cy="4812793"/>
            <wp:effectExtent l="0" t="0" r="0" b="0"/>
            <wp:docPr id="58590" name="Picture 58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0" name="Picture 5859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48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3656" w14:textId="77777777" w:rsidR="009312D2" w:rsidRDefault="009312D2">
      <w:pPr>
        <w:sectPr w:rsidR="009312D2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6840" w:h="11900" w:orient="landscape"/>
          <w:pgMar w:top="400" w:right="1440" w:bottom="1440" w:left="1440" w:header="720" w:footer="720" w:gutter="0"/>
          <w:cols w:space="720"/>
        </w:sectPr>
      </w:pPr>
    </w:p>
    <w:tbl>
      <w:tblPr>
        <w:tblStyle w:val="TableGrid"/>
        <w:tblpPr w:vertAnchor="page" w:horzAnchor="page" w:tblpX="40" w:tblpY="1820"/>
        <w:tblOverlap w:val="never"/>
        <w:tblW w:w="9580" w:type="dxa"/>
        <w:tblInd w:w="0" w:type="dxa"/>
        <w:tblCellMar>
          <w:top w:w="42" w:type="dxa"/>
          <w:left w:w="20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980"/>
        <w:gridCol w:w="1920"/>
        <w:gridCol w:w="2840"/>
        <w:gridCol w:w="2840"/>
      </w:tblGrid>
      <w:tr w:rsidR="009312D2" w14:paraId="76FC249D" w14:textId="77777777">
        <w:trPr>
          <w:trHeight w:val="300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C1"/>
          </w:tcPr>
          <w:p w14:paraId="1FA07648" w14:textId="77777777" w:rsidR="009312D2" w:rsidRDefault="009312D2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69E6775A" w14:textId="77777777" w:rsidR="009312D2" w:rsidRDefault="00000000">
            <w:pPr>
              <w:spacing w:after="0"/>
              <w:ind w:left="776"/>
            </w:pPr>
            <w:r>
              <w:rPr>
                <w:rFonts w:ascii="Times New Roman" w:eastAsia="Times New Roman" w:hAnsi="Times New Roman" w:cs="Times New Roman"/>
                <w:sz w:val="10"/>
              </w:rPr>
              <w:t>EXERCICE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497DB7AC" w14:textId="77777777" w:rsidR="009312D2" w:rsidRDefault="00000000">
            <w:pPr>
              <w:spacing w:after="0"/>
              <w:ind w:left="474"/>
            </w:pPr>
            <w:r>
              <w:rPr>
                <w:rFonts w:ascii="Times New Roman" w:eastAsia="Times New Roman" w:hAnsi="Times New Roman" w:cs="Times New Roman"/>
                <w:sz w:val="10"/>
              </w:rPr>
              <w:t>EXERCICE PRECEDENT</w:t>
            </w:r>
          </w:p>
        </w:tc>
      </w:tr>
      <w:tr w:rsidR="009312D2" w14:paraId="665D3DA6" w14:textId="77777777">
        <w:trPr>
          <w:trHeight w:val="280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421580CA" w14:textId="77777777" w:rsidR="009312D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CAPITAUX PROPRES (A)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DFA92A2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Capital social ou personnel (1)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0D8351C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100 000,00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A2800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100 000,00</w:t>
            </w:r>
          </w:p>
        </w:tc>
      </w:tr>
      <w:tr w:rsidR="009312D2" w14:paraId="33DB313D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212E53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9F1507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Moins : actionnaires, capital souscrit non appelé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9A9CADD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85901" w14:textId="77777777" w:rsidR="009312D2" w:rsidRDefault="009312D2"/>
        </w:tc>
      </w:tr>
      <w:tr w:rsidR="009312D2" w14:paraId="3DDCFCF2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7AFCBBA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CB74B2F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Moins : Capital appelé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ECC245D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100 000,00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BD8E7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100 000,00</w:t>
            </w:r>
          </w:p>
        </w:tc>
      </w:tr>
      <w:tr w:rsidR="009312D2" w14:paraId="61226EA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1E0A06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175D2F4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Moins : Dont versé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02A9E14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100 000,00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F2B07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100 000,00</w:t>
            </w:r>
          </w:p>
        </w:tc>
      </w:tr>
      <w:tr w:rsidR="009312D2" w14:paraId="1D030AF2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00FB6987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80C170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Prime d'émission, de fusion, d'apport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2DCC0EA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18DA0" w14:textId="77777777" w:rsidR="009312D2" w:rsidRDefault="009312D2"/>
        </w:tc>
      </w:tr>
      <w:tr w:rsidR="009312D2" w14:paraId="5ACD4B33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8C794E6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BA7EAC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Ecarts de réévaluation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3E5FEF3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28E64" w14:textId="77777777" w:rsidR="009312D2" w:rsidRDefault="009312D2"/>
        </w:tc>
      </w:tr>
      <w:tr w:rsidR="009312D2" w14:paraId="496FADFB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0CAB83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C0939B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Réserve légale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8F9173A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CC072" w14:textId="77777777" w:rsidR="009312D2" w:rsidRDefault="009312D2"/>
        </w:tc>
      </w:tr>
      <w:tr w:rsidR="009312D2" w14:paraId="2ED87EC6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C72447B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6BA1BC5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Autres réserves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CC81C6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73C7E" w14:textId="77777777" w:rsidR="009312D2" w:rsidRDefault="009312D2"/>
        </w:tc>
      </w:tr>
      <w:tr w:rsidR="009312D2" w14:paraId="69FBF66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28432F8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64A4210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Report à nouveau (2)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79491BE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-10 584,53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7EB54" w14:textId="77777777" w:rsidR="009312D2" w:rsidRDefault="009312D2"/>
        </w:tc>
      </w:tr>
      <w:tr w:rsidR="009312D2" w14:paraId="4E2C62C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0228445B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DD30B5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Résultats nets en instance d'affectation (2)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4679A06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C9B3E" w14:textId="77777777" w:rsidR="009312D2" w:rsidRDefault="009312D2"/>
        </w:tc>
      </w:tr>
      <w:tr w:rsidR="009312D2" w14:paraId="67294BC7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7D7450A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880600F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Résultat net de l'exercice (2)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FF1E79B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-199 515,30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EFC13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-10 584,53</w:t>
            </w:r>
          </w:p>
        </w:tc>
      </w:tr>
      <w:tr w:rsidR="009312D2" w14:paraId="47E4E3FE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364CFA45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4229EEE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 des capitaux propres (A)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DBED27B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-110 099,83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C9DAC38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89 415,47</w:t>
            </w:r>
          </w:p>
        </w:tc>
      </w:tr>
      <w:tr w:rsidR="009312D2" w14:paraId="354F83AE" w14:textId="77777777">
        <w:trPr>
          <w:trHeight w:val="320"/>
        </w:trPr>
        <w:tc>
          <w:tcPr>
            <w:tcW w:w="198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330B66A9" w14:textId="77777777" w:rsidR="009312D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CAPITAUX PROPRES ASSIMILES (B)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76E1DA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Capitaux propres assimilés (B)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673D18E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AF82D" w14:textId="77777777" w:rsidR="009312D2" w:rsidRDefault="009312D2"/>
        </w:tc>
      </w:tr>
      <w:tr w:rsidR="009312D2" w14:paraId="30DE1318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67B7FE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AE79F8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Subvention d'investissement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2DF1417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2BCB3" w14:textId="77777777" w:rsidR="009312D2" w:rsidRDefault="009312D2"/>
        </w:tc>
      </w:tr>
      <w:tr w:rsidR="009312D2" w14:paraId="24F2B327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528F4121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5CC27EC8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Provisions réglementées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2C8698C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42A0914B" w14:textId="77777777" w:rsidR="009312D2" w:rsidRDefault="009312D2"/>
        </w:tc>
      </w:tr>
      <w:tr w:rsidR="009312D2" w14:paraId="4CCE5455" w14:textId="77777777">
        <w:trPr>
          <w:trHeight w:val="320"/>
        </w:trPr>
        <w:tc>
          <w:tcPr>
            <w:tcW w:w="198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0DCFAEE5" w14:textId="77777777" w:rsidR="009312D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DETTES DE FINANCEMENT (C)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37544D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Dettes de financement (C)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4DF7234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D1D6B" w14:textId="77777777" w:rsidR="009312D2" w:rsidRDefault="009312D2"/>
        </w:tc>
      </w:tr>
      <w:tr w:rsidR="009312D2" w14:paraId="3EA1C9B0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2861F24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E656EE4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Emprunts obligataires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45BC6E4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9FD29" w14:textId="77777777" w:rsidR="009312D2" w:rsidRDefault="009312D2"/>
        </w:tc>
      </w:tr>
      <w:tr w:rsidR="009312D2" w14:paraId="1506C092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5FC33CD4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60016D5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Autres dettes de financement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31CC00F7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7A4DC836" w14:textId="77777777" w:rsidR="009312D2" w:rsidRDefault="009312D2"/>
        </w:tc>
      </w:tr>
      <w:tr w:rsidR="009312D2" w14:paraId="4CA62834" w14:textId="77777777">
        <w:trPr>
          <w:trHeight w:val="320"/>
        </w:trPr>
        <w:tc>
          <w:tcPr>
            <w:tcW w:w="198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3F166BBE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PROVISIONS DURABLES POUR RISQUES ET CHARGES (D)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A303588" w14:textId="77777777" w:rsidR="009312D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Provisions durables pour risques et charges</w:t>
            </w:r>
          </w:p>
          <w:p w14:paraId="068296A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(D)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AD92109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536DA" w14:textId="77777777" w:rsidR="009312D2" w:rsidRDefault="009312D2"/>
        </w:tc>
      </w:tr>
      <w:tr w:rsidR="009312D2" w14:paraId="719308E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D613905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5D53E6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Provisions pour risques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0C790C4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99482" w14:textId="77777777" w:rsidR="009312D2" w:rsidRDefault="009312D2"/>
        </w:tc>
      </w:tr>
      <w:tr w:rsidR="009312D2" w14:paraId="53D0D25B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30C88EC9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191A6FF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Provisions pour charges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264714E1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0FF8B8A9" w14:textId="77777777" w:rsidR="009312D2" w:rsidRDefault="009312D2"/>
        </w:tc>
      </w:tr>
      <w:tr w:rsidR="009312D2" w14:paraId="39426814" w14:textId="77777777">
        <w:trPr>
          <w:trHeight w:val="320"/>
        </w:trPr>
        <w:tc>
          <w:tcPr>
            <w:tcW w:w="198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0D22D849" w14:textId="77777777" w:rsidR="009312D2" w:rsidRDefault="0000000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0"/>
              </w:rPr>
              <w:t>ECARTS DE CONVERSION - PASSIF (E)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CD0193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Ecarts de conversion-passif (E)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6647C18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97D22" w14:textId="77777777" w:rsidR="009312D2" w:rsidRDefault="009312D2"/>
        </w:tc>
      </w:tr>
      <w:tr w:rsidR="009312D2" w14:paraId="326628A5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39FA24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E22586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Augmentation des créances immobilisées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6A69852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E7C60" w14:textId="77777777" w:rsidR="009312D2" w:rsidRDefault="009312D2"/>
        </w:tc>
      </w:tr>
      <w:tr w:rsidR="009312D2" w14:paraId="7BDDCE76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14321D82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61A2B65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Diminution des dettes de financement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3A3A8864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728F3B2B" w14:textId="77777777" w:rsidR="009312D2" w:rsidRDefault="009312D2"/>
        </w:tc>
      </w:tr>
      <w:tr w:rsidR="009312D2" w14:paraId="23FA0349" w14:textId="77777777">
        <w:trPr>
          <w:trHeight w:val="360"/>
        </w:trPr>
        <w:tc>
          <w:tcPr>
            <w:tcW w:w="198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0746902A" w14:textId="77777777" w:rsidR="009312D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TOTAL I (A+B+C+D+E)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39154225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 I (A+B+C+D+E)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F9769B1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-110 099,83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EBEACD9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89 415,47</w:t>
            </w:r>
          </w:p>
        </w:tc>
      </w:tr>
      <w:tr w:rsidR="009312D2" w14:paraId="444C350C" w14:textId="77777777">
        <w:trPr>
          <w:trHeight w:val="320"/>
        </w:trPr>
        <w:tc>
          <w:tcPr>
            <w:tcW w:w="198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495CC423" w14:textId="77777777" w:rsidR="009312D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DETTES DU PASSIF CIRCULANT (F)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6DD4A8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Dettes du passif circulant (F)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28118BF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255 048,87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F5351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41 311,40</w:t>
            </w:r>
          </w:p>
        </w:tc>
      </w:tr>
      <w:tr w:rsidR="009312D2" w14:paraId="462E0300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3A9BF968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CBBE1C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Fournisseurs et comptes rattachés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ED13E5A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1B8DE" w14:textId="77777777" w:rsidR="009312D2" w:rsidRDefault="009312D2"/>
        </w:tc>
      </w:tr>
      <w:tr w:rsidR="009312D2" w14:paraId="1798981B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E35F57B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71771C3" w14:textId="77777777" w:rsidR="009312D2" w:rsidRDefault="00000000">
            <w:pPr>
              <w:spacing w:after="0"/>
              <w:ind w:right="5"/>
            </w:pPr>
            <w:r>
              <w:rPr>
                <w:rFonts w:ascii="Times New Roman" w:eastAsia="Times New Roman" w:hAnsi="Times New Roman" w:cs="Times New Roman"/>
                <w:sz w:val="12"/>
              </w:rPr>
              <w:t>Clients créditeurs, avances et acomptes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97405E7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35460" w14:textId="77777777" w:rsidR="009312D2" w:rsidRDefault="009312D2"/>
        </w:tc>
      </w:tr>
      <w:tr w:rsidR="009312D2" w14:paraId="02B14963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4100440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57FDDD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Personnel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56DA193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250 605,12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C478A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38 706,52</w:t>
            </w:r>
          </w:p>
        </w:tc>
      </w:tr>
      <w:tr w:rsidR="009312D2" w14:paraId="3E0509C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658FCA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EE2955F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Organismes sociaux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5895F83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3 887,75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20420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2 604,88</w:t>
            </w:r>
          </w:p>
        </w:tc>
      </w:tr>
      <w:tr w:rsidR="009312D2" w14:paraId="712D4CB9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255F6E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6EEF32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Etat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7F3388B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556,00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D25BA" w14:textId="77777777" w:rsidR="009312D2" w:rsidRDefault="009312D2"/>
        </w:tc>
      </w:tr>
      <w:tr w:rsidR="009312D2" w14:paraId="4AD698D3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71E554A8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5EDB03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Comptes d'associés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A8CDE5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B1662" w14:textId="77777777" w:rsidR="009312D2" w:rsidRDefault="009312D2"/>
        </w:tc>
      </w:tr>
      <w:tr w:rsidR="009312D2" w14:paraId="0DE8F6EA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5B1ADB9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C62483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Autres créanciers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179D7D9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A868F" w14:textId="77777777" w:rsidR="009312D2" w:rsidRDefault="009312D2"/>
        </w:tc>
      </w:tr>
      <w:tr w:rsidR="009312D2" w14:paraId="69D1C49B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3D55361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0909DED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Comptes de régularisation passif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5AB68B96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2815DD26" w14:textId="77777777" w:rsidR="009312D2" w:rsidRDefault="009312D2"/>
        </w:tc>
      </w:tr>
      <w:tr w:rsidR="009312D2" w14:paraId="492AFC66" w14:textId="77777777">
        <w:trPr>
          <w:trHeight w:val="360"/>
        </w:trPr>
        <w:tc>
          <w:tcPr>
            <w:tcW w:w="198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</w:tcPr>
          <w:p w14:paraId="2F706B4A" w14:textId="77777777" w:rsidR="009312D2" w:rsidRDefault="00000000">
            <w:pPr>
              <w:spacing w:after="0"/>
              <w:ind w:left="2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AUTRES PROVISIONS POUR RISQUES ET</w:t>
            </w:r>
          </w:p>
          <w:p w14:paraId="06D0CED4" w14:textId="77777777" w:rsidR="009312D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CHARGES (G)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139B3F6F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Autres provisions pour risques et charges</w:t>
            </w:r>
          </w:p>
          <w:p w14:paraId="45DD437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(G)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54710FC8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10773B4F" w14:textId="77777777" w:rsidR="009312D2" w:rsidRDefault="009312D2"/>
        </w:tc>
      </w:tr>
      <w:tr w:rsidR="009312D2" w14:paraId="1BE4ECA5" w14:textId="77777777">
        <w:trPr>
          <w:trHeight w:val="360"/>
        </w:trPr>
        <w:tc>
          <w:tcPr>
            <w:tcW w:w="198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</w:tcPr>
          <w:p w14:paraId="11219F76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ECARTS DE CONVERSION - PASSIF (ELEMENTS CIRCULANTS) (H)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51EF338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Ecarts de conversion - passif (Eléments circulants) (H)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6097BA32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37CF044E" w14:textId="77777777" w:rsidR="009312D2" w:rsidRDefault="009312D2"/>
        </w:tc>
      </w:tr>
      <w:tr w:rsidR="009312D2" w14:paraId="5D21288E" w14:textId="77777777">
        <w:trPr>
          <w:trHeight w:val="360"/>
        </w:trPr>
        <w:tc>
          <w:tcPr>
            <w:tcW w:w="198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38573448" w14:textId="77777777" w:rsidR="009312D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TOTAL II (F+G+H)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047D8CC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 II (F+G+H)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F8F0B08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255 048,87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DA71018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41 311,40</w:t>
            </w:r>
          </w:p>
        </w:tc>
      </w:tr>
      <w:tr w:rsidR="009312D2" w14:paraId="6B9FC6BA" w14:textId="77777777">
        <w:trPr>
          <w:trHeight w:val="320"/>
        </w:trPr>
        <w:tc>
          <w:tcPr>
            <w:tcW w:w="198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5C1DC67F" w14:textId="77777777" w:rsidR="009312D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TRESORERIE - PASSIF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D54DA1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Crédits d'escompte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B3F8A09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F417B" w14:textId="77777777" w:rsidR="009312D2" w:rsidRDefault="009312D2"/>
        </w:tc>
      </w:tr>
      <w:tr w:rsidR="009312D2" w14:paraId="296B299B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B97AC81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4C1B01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Crédits de trésorerie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58D83D4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72034" w14:textId="77777777" w:rsidR="009312D2" w:rsidRDefault="009312D2"/>
        </w:tc>
      </w:tr>
      <w:tr w:rsidR="009312D2" w14:paraId="4DA34DFE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0F27FA6D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0BBED648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Banques (soldes créditeurs)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332F41DA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36FE1CCA" w14:textId="77777777" w:rsidR="009312D2" w:rsidRDefault="009312D2"/>
        </w:tc>
      </w:tr>
      <w:tr w:rsidR="009312D2" w14:paraId="394C2050" w14:textId="77777777">
        <w:trPr>
          <w:trHeight w:val="360"/>
        </w:trPr>
        <w:tc>
          <w:tcPr>
            <w:tcW w:w="198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0CF3F699" w14:textId="77777777" w:rsidR="009312D2" w:rsidRDefault="00000000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TOTAL III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0647FF9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 III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1324D338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06C7C7E4" w14:textId="77777777" w:rsidR="009312D2" w:rsidRDefault="009312D2"/>
        </w:tc>
      </w:tr>
      <w:tr w:rsidR="009312D2" w14:paraId="48481D71" w14:textId="77777777">
        <w:trPr>
          <w:trHeight w:val="360"/>
        </w:trPr>
        <w:tc>
          <w:tcPr>
            <w:tcW w:w="198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38807687" w14:textId="77777777" w:rsidR="009312D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TOTAL GENERAL I+II+III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334FEE3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 GENERAL I+II+III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C7361CB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144 949,04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17B751A" w14:textId="77777777" w:rsidR="009312D2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130 726,87</w:t>
            </w:r>
          </w:p>
        </w:tc>
      </w:tr>
    </w:tbl>
    <w:tbl>
      <w:tblPr>
        <w:tblStyle w:val="TableGrid"/>
        <w:tblpPr w:vertAnchor="page" w:horzAnchor="page" w:tblpX="80" w:tblpY="460"/>
        <w:tblOverlap w:val="never"/>
        <w:tblW w:w="11820" w:type="dxa"/>
        <w:tblInd w:w="0" w:type="dxa"/>
        <w:tblCellMar>
          <w:top w:w="7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00"/>
        <w:gridCol w:w="9720"/>
      </w:tblGrid>
      <w:tr w:rsidR="009312D2" w14:paraId="1C5CD6BE" w14:textId="77777777">
        <w:trPr>
          <w:trHeight w:val="220"/>
        </w:trPr>
        <w:tc>
          <w:tcPr>
            <w:tcW w:w="2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CCCFF"/>
          </w:tcPr>
          <w:p w14:paraId="119E5E55" w14:textId="77777777" w:rsidR="009312D2" w:rsidRDefault="00000000">
            <w:pPr>
              <w:spacing w:after="0"/>
              <w:ind w:left="70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Tableau :</w:t>
            </w:r>
          </w:p>
        </w:tc>
        <w:tc>
          <w:tcPr>
            <w:tcW w:w="972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CCFF"/>
          </w:tcPr>
          <w:p w14:paraId="0395940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Bilan (passif)</w:t>
            </w:r>
          </w:p>
        </w:tc>
      </w:tr>
    </w:tbl>
    <w:p w14:paraId="30A6F6B7" w14:textId="77777777" w:rsidR="009312D2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</w:pBdr>
        <w:spacing w:after="881"/>
      </w:pPr>
      <w:r>
        <w:rPr>
          <w:rFonts w:ascii="Arial" w:eastAsia="Arial" w:hAnsi="Arial" w:cs="Arial"/>
          <w:sz w:val="12"/>
        </w:rPr>
        <w:t>(1) Capital personnel débiteur (-). (2) Bénéficiaire (+). déficitaire (-)</w:t>
      </w:r>
    </w:p>
    <w:p w14:paraId="10538D18" w14:textId="77777777" w:rsidR="009312D2" w:rsidRDefault="00000000">
      <w:pPr>
        <w:spacing w:before="566" w:after="192"/>
        <w:ind w:left="1330" w:hanging="10"/>
        <w:jc w:val="center"/>
      </w:pPr>
      <w:r>
        <w:rPr>
          <w:rFonts w:ascii="Arial" w:eastAsia="Arial" w:hAnsi="Arial" w:cs="Arial"/>
          <w:sz w:val="20"/>
        </w:rPr>
        <w:t>4</w:t>
      </w:r>
    </w:p>
    <w:p w14:paraId="7058978D" w14:textId="77777777" w:rsidR="009312D2" w:rsidRDefault="00000000">
      <w:pPr>
        <w:spacing w:after="52"/>
        <w:ind w:left="10" w:right="1901" w:hanging="10"/>
        <w:jc w:val="right"/>
      </w:pPr>
      <w:r>
        <w:rPr>
          <w:rFonts w:ascii="Arial" w:eastAsia="Arial" w:hAnsi="Arial" w:cs="Arial"/>
          <w:sz w:val="20"/>
        </w:rPr>
        <w:t>Conforme à la déclaration souscrite le 20/03/2025 10:16:04</w:t>
      </w:r>
    </w:p>
    <w:p w14:paraId="11BAE127" w14:textId="77777777" w:rsidR="009312D2" w:rsidRDefault="00000000">
      <w:pPr>
        <w:spacing w:after="52"/>
        <w:ind w:left="10" w:right="2689" w:hanging="10"/>
        <w:jc w:val="right"/>
      </w:pPr>
      <w:r>
        <w:rPr>
          <w:rFonts w:ascii="Arial" w:eastAsia="Arial" w:hAnsi="Arial" w:cs="Arial"/>
          <w:sz w:val="20"/>
        </w:rPr>
        <w:t>Etat sous référence IS_183f5ad14ff65275</w:t>
      </w:r>
    </w:p>
    <w:p w14:paraId="495C626B" w14:textId="77777777" w:rsidR="009312D2" w:rsidRDefault="009312D2">
      <w:pPr>
        <w:sectPr w:rsidR="009312D2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0" w:h="16840"/>
          <w:pgMar w:top="460" w:right="1440" w:bottom="1440" w:left="80" w:header="720" w:footer="720" w:gutter="0"/>
          <w:cols w:space="720"/>
        </w:sectPr>
      </w:pPr>
    </w:p>
    <w:p w14:paraId="7838871F" w14:textId="77777777" w:rsidR="009312D2" w:rsidRDefault="00000000">
      <w:pPr>
        <w:spacing w:after="0"/>
        <w:ind w:left="-1296"/>
      </w:pPr>
      <w:r>
        <w:rPr>
          <w:noProof/>
        </w:rPr>
        <w:drawing>
          <wp:inline distT="0" distB="0" distL="0" distR="0" wp14:anchorId="0D0E66AA" wp14:editId="7C853B4E">
            <wp:extent cx="5998464" cy="5349241"/>
            <wp:effectExtent l="0" t="0" r="0" b="0"/>
            <wp:docPr id="58595" name="Picture 58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5" name="Picture 5859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534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B1D0" w14:textId="77777777" w:rsidR="009312D2" w:rsidRDefault="009312D2">
      <w:pPr>
        <w:spacing w:after="0"/>
        <w:ind w:left="-1440" w:right="5820"/>
      </w:pPr>
    </w:p>
    <w:tbl>
      <w:tblPr>
        <w:tblStyle w:val="TableGrid"/>
        <w:tblW w:w="9420" w:type="dxa"/>
        <w:tblInd w:w="-1280" w:type="dxa"/>
        <w:tblCellMar>
          <w:top w:w="22" w:type="dxa"/>
          <w:left w:w="0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1660"/>
        <w:gridCol w:w="1520"/>
        <w:gridCol w:w="1560"/>
        <w:gridCol w:w="1560"/>
        <w:gridCol w:w="1560"/>
        <w:gridCol w:w="1560"/>
      </w:tblGrid>
      <w:tr w:rsidR="009312D2" w14:paraId="50E858F5" w14:textId="77777777">
        <w:trPr>
          <w:trHeight w:val="320"/>
        </w:trPr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C1"/>
            <w:vAlign w:val="center"/>
          </w:tcPr>
          <w:p w14:paraId="684654A6" w14:textId="77777777" w:rsidR="009312D2" w:rsidRDefault="00000000">
            <w:pPr>
              <w:spacing w:after="0"/>
              <w:ind w:left="2284"/>
            </w:pPr>
            <w:r>
              <w:rPr>
                <w:rFonts w:ascii="Times New Roman" w:eastAsia="Times New Roman" w:hAnsi="Times New Roman" w:cs="Times New Roman"/>
                <w:sz w:val="10"/>
              </w:rPr>
              <w:t>Nature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6D2A4735" w14:textId="77777777" w:rsidR="009312D2" w:rsidRDefault="00000000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Opérations propres à l'exercice (1)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09FAB378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Opérations concernant les exercices précédents (2)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71C3B5C4" w14:textId="77777777" w:rsidR="009312D2" w:rsidRDefault="00000000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TOTAUX DE L'EXERCICE (3 =</w:t>
            </w:r>
          </w:p>
          <w:p w14:paraId="7C2122BA" w14:textId="77777777" w:rsidR="009312D2" w:rsidRDefault="00000000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2+1)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1E3E2399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TOTAUX DE L'EXERCICE PRECEDENT (4)</w:t>
            </w:r>
          </w:p>
        </w:tc>
      </w:tr>
      <w:tr w:rsidR="009312D2" w14:paraId="2A08FA16" w14:textId="77777777">
        <w:trPr>
          <w:trHeight w:val="280"/>
        </w:trPr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7CA98791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FINANCIER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EC2BA58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Charges d'intérêts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F736E66" w14:textId="77777777" w:rsidR="009312D2" w:rsidRDefault="009312D2"/>
        </w:tc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F343E" w14:textId="77777777" w:rsidR="009312D2" w:rsidRDefault="009312D2"/>
        </w:tc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40BA8" w14:textId="77777777" w:rsidR="009312D2" w:rsidRDefault="009312D2"/>
        </w:tc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023C4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82,52</w:t>
            </w:r>
          </w:p>
        </w:tc>
      </w:tr>
      <w:tr w:rsidR="009312D2" w14:paraId="280C6769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356ED657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82191D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Pertes de change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AE57EFD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57047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10865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BD1CC" w14:textId="77777777" w:rsidR="009312D2" w:rsidRDefault="009312D2"/>
        </w:tc>
      </w:tr>
      <w:tr w:rsidR="009312D2" w14:paraId="5786570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7EE7FAFC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4949F9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Autres charges financières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4BA47A1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AD00B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C06D9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F65EF" w14:textId="77777777" w:rsidR="009312D2" w:rsidRDefault="009312D2"/>
        </w:tc>
      </w:tr>
      <w:tr w:rsidR="009312D2" w14:paraId="5F73473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7C52272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0C7622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Dotations financières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C0C6959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2619C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7752F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79246" w14:textId="77777777" w:rsidR="009312D2" w:rsidRDefault="009312D2"/>
        </w:tc>
      </w:tr>
      <w:tr w:rsidR="009312D2" w14:paraId="6F9C61D3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47F12BE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9FEEB18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                                    Total V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38E0363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4B69F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EBA72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3623B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82,52</w:t>
            </w:r>
          </w:p>
        </w:tc>
      </w:tr>
      <w:tr w:rsidR="009312D2" w14:paraId="1FD188E9" w14:textId="77777777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5D61C72C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0B22D60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VI. RESULTAT FINANCIER (IVV)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527890DF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765A90CD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0B7207DB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30A407F1" w14:textId="77777777" w:rsidR="009312D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-82,52</w:t>
            </w:r>
          </w:p>
        </w:tc>
      </w:tr>
      <w:tr w:rsidR="009312D2" w14:paraId="6F283DB9" w14:textId="77777777">
        <w:trPr>
          <w:trHeight w:val="380"/>
        </w:trPr>
        <w:tc>
          <w:tcPr>
            <w:tcW w:w="16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447E1CC0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COURANT</w:t>
            </w:r>
          </w:p>
        </w:tc>
        <w:tc>
          <w:tcPr>
            <w:tcW w:w="15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3521BDE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VII. RESULTAT COURANT</w:t>
            </w:r>
          </w:p>
          <w:p w14:paraId="6A7E293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(III+VI)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4FF2F72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-371 785,44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CCBD871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-3 630,94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33B5173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-375 416,38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5B07FEB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-68 494,44</w:t>
            </w:r>
          </w:p>
        </w:tc>
      </w:tr>
      <w:tr w:rsidR="009312D2" w14:paraId="1DC92FF4" w14:textId="77777777">
        <w:trPr>
          <w:trHeight w:val="330"/>
        </w:trPr>
        <w:tc>
          <w:tcPr>
            <w:tcW w:w="166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75D4DCDD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NON COURANT</w:t>
            </w:r>
          </w:p>
        </w:tc>
        <w:tc>
          <w:tcPr>
            <w:tcW w:w="15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229F17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VIII. PRODUITS NON</w:t>
            </w:r>
          </w:p>
          <w:p w14:paraId="1E211A5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COURANTS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6FCCA68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180 000,00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DF536" w14:textId="77777777" w:rsidR="009312D2" w:rsidRDefault="009312D2"/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4F527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180 000,00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DBF85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60 000,00</w:t>
            </w:r>
          </w:p>
        </w:tc>
      </w:tr>
      <w:tr w:rsidR="009312D2" w14:paraId="1AC20AEC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A416700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A19502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Produits des cessions d'immobilisations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824CA40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FCA2C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BDA6B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70BF1" w14:textId="77777777" w:rsidR="009312D2" w:rsidRDefault="009312D2"/>
        </w:tc>
      </w:tr>
      <w:tr w:rsidR="009312D2" w14:paraId="73A9549D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129C891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B002B6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 Subventions d'équilibre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08F031D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180 000,00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73571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A1BF2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180 000,00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F0255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60 000,00</w:t>
            </w:r>
          </w:p>
        </w:tc>
      </w:tr>
      <w:tr w:rsidR="009312D2" w14:paraId="3AB83A51" w14:textId="77777777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21FEDCA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DF247C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Reprises sur subventions d'investissement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2B9997B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1CFE3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106E4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220FC" w14:textId="77777777" w:rsidR="009312D2" w:rsidRDefault="009312D2"/>
        </w:tc>
      </w:tr>
      <w:tr w:rsidR="009312D2" w14:paraId="0CFC11AF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8A1F5F0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864E117" w14:textId="77777777" w:rsidR="009312D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* Autres produits non courants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11BEE39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EC365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AC67E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DB095" w14:textId="77777777" w:rsidR="009312D2" w:rsidRDefault="009312D2"/>
        </w:tc>
      </w:tr>
      <w:tr w:rsidR="009312D2" w14:paraId="55D3636F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3D3F19FA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8D4568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Reprises non courantes  ; transferts de charges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5083031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D95A6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2F6F0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85C23" w14:textId="77777777" w:rsidR="009312D2" w:rsidRDefault="009312D2"/>
        </w:tc>
      </w:tr>
      <w:tr w:rsidR="009312D2" w14:paraId="0467B8F0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99A866C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823A2B2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                                  Total VIII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A2548BF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180 000,00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4CF89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A6FE5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180 000,00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375B6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60 000,00</w:t>
            </w:r>
          </w:p>
        </w:tc>
      </w:tr>
      <w:tr w:rsidR="009312D2" w14:paraId="0261A2BD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A2E7F5E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4D90B2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IX. CHARGES NON</w:t>
            </w:r>
          </w:p>
          <w:p w14:paraId="158C732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COURANTES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82AD000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1 098,92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A5D41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84481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1 098,92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8E40D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2 090,09</w:t>
            </w:r>
          </w:p>
        </w:tc>
      </w:tr>
      <w:tr w:rsidR="009312D2" w14:paraId="7ECB5D82" w14:textId="77777777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76ACE23B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616FECC4" w14:textId="77777777" w:rsidR="009312D2" w:rsidRDefault="00000000">
            <w:pPr>
              <w:spacing w:after="0"/>
              <w:ind w:right="37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*  Valeurs nettes d'amortissements des immobilisations cédées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DDB0B60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01220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454ED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AF950" w14:textId="77777777" w:rsidR="009312D2" w:rsidRDefault="009312D2"/>
        </w:tc>
      </w:tr>
      <w:tr w:rsidR="009312D2" w14:paraId="1F53B03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ACF3032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978E4A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 Subventions accordées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DE7AEA3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354E5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C9914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95D79" w14:textId="77777777" w:rsidR="009312D2" w:rsidRDefault="009312D2"/>
        </w:tc>
      </w:tr>
      <w:tr w:rsidR="009312D2" w14:paraId="35B3844A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89B1B58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174ED1E" w14:textId="77777777" w:rsidR="009312D2" w:rsidRDefault="00000000">
            <w:pPr>
              <w:spacing w:after="0"/>
              <w:ind w:right="18"/>
            </w:pPr>
            <w:r>
              <w:rPr>
                <w:rFonts w:ascii="Times New Roman" w:eastAsia="Times New Roman" w:hAnsi="Times New Roman" w:cs="Times New Roman"/>
                <w:sz w:val="12"/>
              </w:rPr>
              <w:t>* Autres charges non courantes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DB94BD3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1 098,92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EB2C5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D1698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1 098,92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895B1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2 090,09</w:t>
            </w:r>
          </w:p>
        </w:tc>
      </w:tr>
      <w:tr w:rsidR="009312D2" w14:paraId="4D164021" w14:textId="77777777">
        <w:trPr>
          <w:trHeight w:val="56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2E6CE52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B85E58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Dotations non courantes aux amortissements et aux provisions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AC409D2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98E96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FED68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36B40" w14:textId="77777777" w:rsidR="009312D2" w:rsidRDefault="009312D2"/>
        </w:tc>
      </w:tr>
      <w:tr w:rsidR="009312D2" w14:paraId="55F0F7AC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9A70F92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90D4F3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                                    Total IX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EA508DD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1 098,92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1C0E1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1533A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1 098,92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2A997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2 090,09</w:t>
            </w:r>
          </w:p>
        </w:tc>
      </w:tr>
      <w:tr w:rsidR="009312D2" w14:paraId="5AD3B674" w14:textId="77777777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185A57F4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5CECF6A4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X. RESULTAT NON COURANT</w:t>
            </w:r>
          </w:p>
          <w:p w14:paraId="09BEEAF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(VIII-IX)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7C48C318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178 901,08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0E7166DC" w14:textId="77777777" w:rsidR="009312D2" w:rsidRDefault="009312D2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2F83B235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178 901,08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6A585C24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57 909,91</w:t>
            </w:r>
          </w:p>
        </w:tc>
      </w:tr>
      <w:tr w:rsidR="009312D2" w14:paraId="228652A3" w14:textId="77777777">
        <w:trPr>
          <w:trHeight w:val="380"/>
        </w:trPr>
        <w:tc>
          <w:tcPr>
            <w:tcW w:w="16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</w:tcPr>
          <w:p w14:paraId="070B7721" w14:textId="77777777" w:rsidR="009312D2" w:rsidRDefault="00000000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10"/>
              </w:rPr>
              <w:t>XI. RESULTAT AVANT IMPOTS</w:t>
            </w:r>
          </w:p>
          <w:p w14:paraId="5DE5F18C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(VII+X)</w:t>
            </w:r>
          </w:p>
        </w:tc>
        <w:tc>
          <w:tcPr>
            <w:tcW w:w="15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5970696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XI. RESULTAT AVANT</w:t>
            </w:r>
          </w:p>
          <w:p w14:paraId="4888F46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IMPOTS (VII+X)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9140428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-192 884,36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FF040FC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-3 630,94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EF9BDD7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-196 515,30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DF4C716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-10 584,53</w:t>
            </w:r>
          </w:p>
        </w:tc>
      </w:tr>
      <w:tr w:rsidR="009312D2" w14:paraId="453B893A" w14:textId="77777777">
        <w:trPr>
          <w:trHeight w:val="380"/>
        </w:trPr>
        <w:tc>
          <w:tcPr>
            <w:tcW w:w="16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161D012C" w14:textId="77777777" w:rsidR="009312D2" w:rsidRDefault="00000000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10"/>
              </w:rPr>
              <w:t>XII. IMPOTS SUR LES RESULTATS</w:t>
            </w:r>
          </w:p>
        </w:tc>
        <w:tc>
          <w:tcPr>
            <w:tcW w:w="15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71C2B32C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XII. IMPOTS SUR LES</w:t>
            </w:r>
          </w:p>
          <w:p w14:paraId="5560960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RESULTATS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56915F6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3 000,00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5B7C62C5" w14:textId="77777777" w:rsidR="009312D2" w:rsidRDefault="009312D2"/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DE608B1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3 000,00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0CE84213" w14:textId="77777777" w:rsidR="009312D2" w:rsidRDefault="009312D2"/>
        </w:tc>
      </w:tr>
      <w:tr w:rsidR="009312D2" w14:paraId="32643755" w14:textId="77777777">
        <w:trPr>
          <w:trHeight w:val="380"/>
        </w:trPr>
        <w:tc>
          <w:tcPr>
            <w:tcW w:w="16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180C4400" w14:textId="77777777" w:rsidR="009312D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XIII. RESULTAT NET (XI-XII)</w:t>
            </w:r>
          </w:p>
        </w:tc>
        <w:tc>
          <w:tcPr>
            <w:tcW w:w="15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299963E2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RESULTAT NET (XI-XII)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C998B32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-195 884,36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97E02EA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-3 630,94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2428753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-199 515,30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D4E5D76" w14:textId="77777777" w:rsidR="009312D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-10 584,53</w:t>
            </w:r>
          </w:p>
        </w:tc>
      </w:tr>
    </w:tbl>
    <w:p w14:paraId="49AB8BF3" w14:textId="77777777" w:rsidR="009312D2" w:rsidRDefault="009312D2">
      <w:pPr>
        <w:spacing w:after="0"/>
        <w:ind w:left="-1440" w:right="5820"/>
      </w:pPr>
    </w:p>
    <w:tbl>
      <w:tblPr>
        <w:tblStyle w:val="TableGrid"/>
        <w:tblW w:w="9420" w:type="dxa"/>
        <w:tblInd w:w="-1280" w:type="dxa"/>
        <w:tblCellMar>
          <w:top w:w="40" w:type="dxa"/>
          <w:left w:w="0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660"/>
        <w:gridCol w:w="1520"/>
        <w:gridCol w:w="1560"/>
        <w:gridCol w:w="1560"/>
        <w:gridCol w:w="1560"/>
        <w:gridCol w:w="1560"/>
      </w:tblGrid>
      <w:tr w:rsidR="009312D2" w14:paraId="298C6215" w14:textId="77777777">
        <w:trPr>
          <w:trHeight w:val="320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3B3C1"/>
          </w:tcPr>
          <w:p w14:paraId="5524BB79" w14:textId="77777777" w:rsidR="009312D2" w:rsidRDefault="009312D2"/>
        </w:tc>
        <w:tc>
          <w:tcPr>
            <w:tcW w:w="1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3B3C1"/>
            <w:vAlign w:val="center"/>
          </w:tcPr>
          <w:p w14:paraId="7D38F4C2" w14:textId="77777777" w:rsidR="009312D2" w:rsidRDefault="00000000">
            <w:pPr>
              <w:spacing w:after="0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Nature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0D12B496" w14:textId="77777777" w:rsidR="009312D2" w:rsidRDefault="00000000">
            <w:pPr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Opérations propres à l'exercice (1)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21A68695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Opérations concernant les exercices précédents (2)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0C85BC6D" w14:textId="77777777" w:rsidR="009312D2" w:rsidRDefault="00000000">
            <w:pPr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TOTAUX DE L'EXERCICE (3 =</w:t>
            </w:r>
          </w:p>
          <w:p w14:paraId="019A6137" w14:textId="77777777" w:rsidR="009312D2" w:rsidRDefault="00000000">
            <w:pPr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2+1)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1A9036A0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TOTAUX DE L'EXERCICE PRECEDENT (4)</w:t>
            </w:r>
          </w:p>
        </w:tc>
      </w:tr>
      <w:tr w:rsidR="009312D2" w14:paraId="26388339" w14:textId="77777777">
        <w:trPr>
          <w:trHeight w:val="330"/>
        </w:trPr>
        <w:tc>
          <w:tcPr>
            <w:tcW w:w="1660" w:type="dxa"/>
            <w:tcBorders>
              <w:top w:val="single" w:sz="4" w:space="0" w:color="000000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</w:tcPr>
          <w:p w14:paraId="099B8953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XIV. TOTAL DES PRODUITS</w:t>
            </w:r>
          </w:p>
          <w:p w14:paraId="2EEFEE23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(I+IV+VIII)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458F80A8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XIV. TOTAL DES PRODUITS</w:t>
            </w:r>
          </w:p>
          <w:p w14:paraId="2D47774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(I+IV+VIII)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29B695B0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185 420,00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5C9946B2" w14:textId="77777777" w:rsidR="009312D2" w:rsidRDefault="009312D2"/>
        </w:tc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7F39F89F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185 420,00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6E03E36B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60 000,00</w:t>
            </w:r>
          </w:p>
        </w:tc>
      </w:tr>
      <w:tr w:rsidR="009312D2" w14:paraId="2FD222B3" w14:textId="77777777">
        <w:trPr>
          <w:trHeight w:val="380"/>
        </w:trPr>
        <w:tc>
          <w:tcPr>
            <w:tcW w:w="16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</w:tcPr>
          <w:p w14:paraId="610EE537" w14:textId="77777777" w:rsidR="009312D2" w:rsidRDefault="00000000">
            <w:pPr>
              <w:spacing w:after="0"/>
              <w:ind w:left="510" w:hanging="304"/>
            </w:pPr>
            <w:r>
              <w:rPr>
                <w:rFonts w:ascii="Times New Roman" w:eastAsia="Times New Roman" w:hAnsi="Times New Roman" w:cs="Times New Roman"/>
                <w:sz w:val="10"/>
              </w:rPr>
              <w:t>XV. TOTAL DES CHARGES (II+V+IX+XII)</w:t>
            </w:r>
          </w:p>
        </w:tc>
        <w:tc>
          <w:tcPr>
            <w:tcW w:w="15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137C621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XV. TOTAL DES CHARGES</w:t>
            </w:r>
          </w:p>
          <w:p w14:paraId="25CB266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(II+V+IX+XII)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D8C28E8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381 304,36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50A4C0A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3 630,94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713C391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384 935,30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C428AC2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70 584,53</w:t>
            </w:r>
          </w:p>
        </w:tc>
      </w:tr>
      <w:tr w:rsidR="009312D2" w14:paraId="69047E06" w14:textId="77777777">
        <w:trPr>
          <w:trHeight w:val="380"/>
        </w:trPr>
        <w:tc>
          <w:tcPr>
            <w:tcW w:w="16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2B89E7EC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RESULTAT NET</w:t>
            </w:r>
          </w:p>
        </w:tc>
        <w:tc>
          <w:tcPr>
            <w:tcW w:w="152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</w:tcPr>
          <w:p w14:paraId="649319B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RESULTAT NET (total des produits-total des charges)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A4F0255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-195 884,36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4196A32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-3 630,94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E0BC89F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-199 515,30</w:t>
            </w:r>
          </w:p>
        </w:tc>
        <w:tc>
          <w:tcPr>
            <w:tcW w:w="1560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451C480A" w14:textId="77777777" w:rsidR="009312D2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-10 584,53</w:t>
            </w:r>
          </w:p>
        </w:tc>
      </w:tr>
    </w:tbl>
    <w:p w14:paraId="6C639693" w14:textId="77777777" w:rsidR="009312D2" w:rsidRDefault="009312D2">
      <w:pPr>
        <w:sectPr w:rsidR="009312D2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6840" w:h="11900" w:orient="landscape"/>
          <w:pgMar w:top="1440" w:right="1440" w:bottom="1440" w:left="1440" w:header="410" w:footer="489" w:gutter="0"/>
          <w:cols w:space="720"/>
        </w:sectPr>
      </w:pPr>
    </w:p>
    <w:tbl>
      <w:tblPr>
        <w:tblStyle w:val="TableGrid"/>
        <w:tblpPr w:vertAnchor="page" w:horzAnchor="page" w:tblpX="160" w:tblpY="420"/>
        <w:tblOverlap w:val="never"/>
        <w:tblW w:w="16680" w:type="dxa"/>
        <w:tblInd w:w="0" w:type="dxa"/>
        <w:tblCellMar>
          <w:top w:w="5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54"/>
        <w:gridCol w:w="10626"/>
      </w:tblGrid>
      <w:tr w:rsidR="009312D2" w14:paraId="3FD5DE61" w14:textId="77777777">
        <w:trPr>
          <w:trHeight w:val="420"/>
        </w:trPr>
        <w:tc>
          <w:tcPr>
            <w:tcW w:w="605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nil"/>
            </w:tcBorders>
            <w:shd w:val="clear" w:color="auto" w:fill="CCCCFF"/>
          </w:tcPr>
          <w:p w14:paraId="439482E8" w14:textId="77777777" w:rsidR="009312D2" w:rsidRDefault="00000000">
            <w:pPr>
              <w:spacing w:after="0"/>
              <w:ind w:left="620"/>
            </w:pPr>
            <w:r>
              <w:rPr>
                <w:rFonts w:ascii="Times New Roman" w:eastAsia="Times New Roman" w:hAnsi="Times New Roman" w:cs="Times New Roman"/>
                <w:sz w:val="16"/>
              </w:rPr>
              <w:t>Tableau :</w:t>
            </w:r>
          </w:p>
        </w:tc>
        <w:tc>
          <w:tcPr>
            <w:tcW w:w="10626" w:type="dxa"/>
            <w:tcBorders>
              <w:top w:val="single" w:sz="8" w:space="0" w:color="FFFFFF"/>
              <w:left w:val="nil"/>
              <w:bottom w:val="single" w:sz="8" w:space="0" w:color="000000"/>
              <w:right w:val="nil"/>
            </w:tcBorders>
            <w:shd w:val="clear" w:color="auto" w:fill="CCCCFF"/>
          </w:tcPr>
          <w:p w14:paraId="336EE1B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PASSAGE DU RESULTAT NET COMPTABLE AU RESULTAT NET FISCAL</w:t>
            </w:r>
          </w:p>
        </w:tc>
      </w:tr>
      <w:tr w:rsidR="009312D2" w14:paraId="0292E83E" w14:textId="77777777">
        <w:trPr>
          <w:trHeight w:val="460"/>
        </w:trPr>
        <w:tc>
          <w:tcPr>
            <w:tcW w:w="6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14:paraId="0AC11239" w14:textId="77777777" w:rsidR="009312D2" w:rsidRDefault="00000000">
            <w:pPr>
              <w:spacing w:after="0"/>
            </w:pPr>
            <w:r>
              <w:rPr>
                <w:rFonts w:ascii="Courier New" w:eastAsia="Courier New" w:hAnsi="Courier New" w:cs="Courier New"/>
                <w:sz w:val="16"/>
              </w:rPr>
              <w:t>(1) Dans la limite du montant du bénéfice brut fiscal (A)</w:t>
            </w:r>
          </w:p>
        </w:tc>
        <w:tc>
          <w:tcPr>
            <w:tcW w:w="106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2BE4C629" w14:textId="77777777" w:rsidR="009312D2" w:rsidRDefault="009312D2"/>
        </w:tc>
      </w:tr>
    </w:tbl>
    <w:p w14:paraId="58E441BA" w14:textId="77777777" w:rsidR="009312D2" w:rsidRDefault="009312D2">
      <w:pPr>
        <w:spacing w:after="987"/>
        <w:ind w:left="-1440" w:right="15400"/>
      </w:pPr>
    </w:p>
    <w:p w14:paraId="47BA670C" w14:textId="77777777" w:rsidR="009312D2" w:rsidRDefault="00000000">
      <w:pPr>
        <w:spacing w:after="0"/>
        <w:ind w:left="-1296"/>
      </w:pPr>
      <w:r>
        <w:rPr>
          <w:noProof/>
        </w:rPr>
        <w:drawing>
          <wp:inline distT="0" distB="0" distL="0" distR="0" wp14:anchorId="1E411E57" wp14:editId="4335C4F3">
            <wp:extent cx="5998464" cy="4968240"/>
            <wp:effectExtent l="0" t="0" r="0" b="0"/>
            <wp:docPr id="58606" name="Picture 58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6" name="Picture 5860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061C" w14:textId="77777777" w:rsidR="009312D2" w:rsidRDefault="009312D2">
      <w:pPr>
        <w:sectPr w:rsidR="009312D2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6840" w:h="11900" w:orient="landscape"/>
          <w:pgMar w:top="420" w:right="1440" w:bottom="1440" w:left="1440" w:header="720" w:footer="489" w:gutter="0"/>
          <w:cols w:space="720"/>
        </w:sectPr>
      </w:pPr>
    </w:p>
    <w:tbl>
      <w:tblPr>
        <w:tblStyle w:val="TableGrid"/>
        <w:tblpPr w:vertAnchor="page" w:horzAnchor="page" w:tblpX="40" w:tblpY="1880"/>
        <w:tblOverlap w:val="never"/>
        <w:tblW w:w="9580" w:type="dxa"/>
        <w:tblInd w:w="0" w:type="dxa"/>
        <w:tblCellMar>
          <w:top w:w="0" w:type="dxa"/>
          <w:left w:w="2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980"/>
        <w:gridCol w:w="1920"/>
        <w:gridCol w:w="2840"/>
        <w:gridCol w:w="2840"/>
      </w:tblGrid>
      <w:tr w:rsidR="009312D2" w14:paraId="3C415BB9" w14:textId="77777777">
        <w:trPr>
          <w:trHeight w:val="300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C1"/>
          </w:tcPr>
          <w:p w14:paraId="62C73656" w14:textId="77777777" w:rsidR="009312D2" w:rsidRDefault="009312D2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0F7C7D1A" w14:textId="77777777" w:rsidR="009312D2" w:rsidRDefault="00000000">
            <w:pPr>
              <w:spacing w:after="0"/>
              <w:ind w:left="845"/>
            </w:pPr>
            <w:r>
              <w:rPr>
                <w:rFonts w:ascii="Times New Roman" w:eastAsia="Times New Roman" w:hAnsi="Times New Roman" w:cs="Times New Roman"/>
                <w:sz w:val="10"/>
              </w:rPr>
              <w:t>Exercice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35D80B96" w14:textId="77777777" w:rsidR="009312D2" w:rsidRDefault="00000000">
            <w:pPr>
              <w:spacing w:after="0"/>
              <w:ind w:left="635"/>
            </w:pPr>
            <w:r>
              <w:rPr>
                <w:rFonts w:ascii="Times New Roman" w:eastAsia="Times New Roman" w:hAnsi="Times New Roman" w:cs="Times New Roman"/>
                <w:sz w:val="10"/>
              </w:rPr>
              <w:t>Exercice Précédent</w:t>
            </w:r>
          </w:p>
        </w:tc>
      </w:tr>
      <w:tr w:rsidR="009312D2" w14:paraId="048BCC39" w14:textId="77777777">
        <w:trPr>
          <w:trHeight w:val="280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333333"/>
              <w:bottom w:val="nil"/>
              <w:right w:val="single" w:sz="4" w:space="0" w:color="000000"/>
            </w:tcBorders>
            <w:shd w:val="clear" w:color="auto" w:fill="BEBEF4"/>
          </w:tcPr>
          <w:p w14:paraId="3268A711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3DE0F5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1. Ventes de Marchandises ( en l'état)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9005AF9" w14:textId="77777777" w:rsidR="009312D2" w:rsidRDefault="009312D2"/>
        </w:tc>
        <w:tc>
          <w:tcPr>
            <w:tcW w:w="28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EC36C" w14:textId="77777777" w:rsidR="009312D2" w:rsidRDefault="009312D2"/>
        </w:tc>
      </w:tr>
      <w:tr w:rsidR="009312D2" w14:paraId="7CE990A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02264CDA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25EE5C5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2.  (-) Achats revendus de marchandises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DA16E3D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F096E" w14:textId="77777777" w:rsidR="009312D2" w:rsidRDefault="009312D2"/>
        </w:tc>
      </w:tr>
      <w:tr w:rsidR="009312D2" w14:paraId="139A38C9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7606D9B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95999A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I. (=) MARGE BRUTE SUR VENTES EN</w:t>
            </w:r>
          </w:p>
          <w:p w14:paraId="3D68FE1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L'ETAT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FE90222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3D8A0" w14:textId="77777777" w:rsidR="009312D2" w:rsidRDefault="009312D2"/>
        </w:tc>
      </w:tr>
      <w:tr w:rsidR="009312D2" w14:paraId="2A2FFBD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E81358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DEEA8CC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II. (+) PRODUCTION DE L'EXERCICE</w:t>
            </w:r>
          </w:p>
          <w:p w14:paraId="27CE7B85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(3+4+5)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76555E3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5 420,00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CC4A0" w14:textId="77777777" w:rsidR="009312D2" w:rsidRDefault="009312D2"/>
        </w:tc>
      </w:tr>
      <w:tr w:rsidR="009312D2" w14:paraId="01D861D5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0DDCB55B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67262685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3. Ventes de biens et services produits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DA09A94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5 420,00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6E692" w14:textId="77777777" w:rsidR="009312D2" w:rsidRDefault="009312D2"/>
        </w:tc>
      </w:tr>
      <w:tr w:rsidR="009312D2" w14:paraId="7D80AD95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52DE658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CEAA02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4. Variation stocks produits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00DDA85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4F38F" w14:textId="77777777" w:rsidR="009312D2" w:rsidRDefault="009312D2"/>
        </w:tc>
      </w:tr>
      <w:tr w:rsidR="009312D2" w14:paraId="1A43E78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C90180D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EF78C5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5. Immobilisations produites par l'entreprise pour elle-même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9D04C8A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4F691" w14:textId="77777777" w:rsidR="009312D2" w:rsidRDefault="009312D2"/>
        </w:tc>
      </w:tr>
      <w:tr w:rsidR="009312D2" w14:paraId="732AA06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3A14F6A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1469C9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III. (-) CONSOMMATION DE</w:t>
            </w:r>
          </w:p>
          <w:p w14:paraId="1CF20A6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L'EXERCICE (6+7)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C84BD39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15 750,71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BFDF6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4 532,52</w:t>
            </w:r>
          </w:p>
        </w:tc>
      </w:tr>
      <w:tr w:rsidR="009312D2" w14:paraId="7EFE4B11" w14:textId="77777777">
        <w:trPr>
          <w:trHeight w:val="195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559828A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DBFB"/>
          </w:tcPr>
          <w:p w14:paraId="15F1B53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6. Achats consommés de matières et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vAlign w:val="bottom"/>
          </w:tcPr>
          <w:p w14:paraId="74C2951D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11 416,77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67DF5CF7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2 206,00</w:t>
            </w:r>
          </w:p>
        </w:tc>
      </w:tr>
      <w:tr w:rsidR="009312D2" w14:paraId="5CE58D98" w14:textId="77777777">
        <w:trPr>
          <w:trHeight w:val="85"/>
        </w:trPr>
        <w:tc>
          <w:tcPr>
            <w:tcW w:w="1980" w:type="dxa"/>
            <w:vMerge w:val="restart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</w:tcPr>
          <w:p w14:paraId="7C92B51F" w14:textId="77777777" w:rsidR="009312D2" w:rsidRDefault="00000000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0"/>
              </w:rPr>
              <w:t>I. Tableau de formation des Résultats (T.F.R )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33B607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fournitures</w:t>
            </w:r>
          </w:p>
        </w:tc>
        <w:tc>
          <w:tcPr>
            <w:tcW w:w="2840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7F0BF53" w14:textId="77777777" w:rsidR="009312D2" w:rsidRDefault="009312D2"/>
        </w:tc>
        <w:tc>
          <w:tcPr>
            <w:tcW w:w="28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8A3ED" w14:textId="77777777" w:rsidR="009312D2" w:rsidRDefault="009312D2"/>
        </w:tc>
      </w:tr>
      <w:tr w:rsidR="009312D2" w14:paraId="5987E440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D75D988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D27240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7. Autres charges externes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19DF07E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4 333,94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FE458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2 326,52</w:t>
            </w:r>
          </w:p>
        </w:tc>
      </w:tr>
      <w:tr w:rsidR="009312D2" w14:paraId="2B14CB99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D4C54C0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45C1A0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IV. (=) VALEUR AJOUTEE (I+II+III)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C5E3A14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-10 330,71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7076E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-4 532,52</w:t>
            </w:r>
          </w:p>
        </w:tc>
      </w:tr>
      <w:tr w:rsidR="009312D2" w14:paraId="6410A84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7D36EB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654C57C5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8. (+) Subventions d'exploitation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CD01E39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43BA3" w14:textId="77777777" w:rsidR="009312D2" w:rsidRDefault="009312D2"/>
        </w:tc>
      </w:tr>
      <w:tr w:rsidR="009312D2" w14:paraId="76D11B1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E14208D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531B7F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9. (-) Impôts et taxes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F6C14A4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0A61A" w14:textId="77777777" w:rsidR="009312D2" w:rsidRDefault="00000000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2,00</w:t>
            </w:r>
          </w:p>
        </w:tc>
      </w:tr>
      <w:tr w:rsidR="009312D2" w14:paraId="035D94C8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F086365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FD9FC3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10. (-) Charges de personnel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8ADEB14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365 085,67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25FA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63 877,40</w:t>
            </w:r>
          </w:p>
        </w:tc>
      </w:tr>
      <w:tr w:rsidR="009312D2" w14:paraId="43770510" w14:textId="77777777">
        <w:trPr>
          <w:trHeight w:val="4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38216F89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5C0B20C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V. (=) EXCEDENT BRUT</w:t>
            </w:r>
          </w:p>
          <w:p w14:paraId="7C7B7EB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D'EXPLOITATION (EBE) OU</w:t>
            </w:r>
          </w:p>
          <w:p w14:paraId="28B995E4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INSUFFISANCE BRUTE</w:t>
            </w:r>
          </w:p>
          <w:p w14:paraId="72B80A1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D'EXPLOITATION (IBE)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9681263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-375 416,38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62785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-68 411,92</w:t>
            </w:r>
          </w:p>
        </w:tc>
      </w:tr>
      <w:tr w:rsidR="009312D2" w14:paraId="31B4E7D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80A184B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652DB2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11. (+) Autres produits d'exploitation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3AE1BD7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EFB8A" w14:textId="77777777" w:rsidR="009312D2" w:rsidRDefault="009312D2"/>
        </w:tc>
      </w:tr>
      <w:tr w:rsidR="009312D2" w14:paraId="195973E5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042E6BE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3ED9BF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12. (-) Autres charges d'exploitation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D85048F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CB3C6" w14:textId="77777777" w:rsidR="009312D2" w:rsidRDefault="009312D2"/>
        </w:tc>
      </w:tr>
      <w:tr w:rsidR="009312D2" w14:paraId="5B6F5CB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7BFDE2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6BB47D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13. (+) Reprises d'exploitation, transferts de charges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9C0586D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D2C74" w14:textId="77777777" w:rsidR="009312D2" w:rsidRDefault="009312D2"/>
        </w:tc>
      </w:tr>
      <w:tr w:rsidR="009312D2" w14:paraId="1268E3C6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A43EA8F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A8A5E3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14. (-) Dotations d'exploitation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94E58C0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F8AB4" w14:textId="77777777" w:rsidR="009312D2" w:rsidRDefault="009312D2"/>
        </w:tc>
      </w:tr>
      <w:tr w:rsidR="009312D2" w14:paraId="25170705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CF6E83D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73846A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VI. (=) RESULTAT D'EXPLOITATION</w:t>
            </w:r>
          </w:p>
          <w:p w14:paraId="14FC1E8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(+ou-)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72B3BE4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-375 416,38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56B6D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-68 411,92</w:t>
            </w:r>
          </w:p>
        </w:tc>
      </w:tr>
      <w:tr w:rsidR="009312D2" w14:paraId="3F6F86E3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7F751D29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AEC9FA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VII. (+/-) RESULTAT FINANCIER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2B4FFD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89E59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-82,52</w:t>
            </w:r>
          </w:p>
        </w:tc>
      </w:tr>
      <w:tr w:rsidR="009312D2" w14:paraId="165CFAE7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3496820A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D078FB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VIII. (=) RESULTAT COURANT (+ou-)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621A118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-375 416,38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DFD59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-68 494,44</w:t>
            </w:r>
          </w:p>
        </w:tc>
      </w:tr>
      <w:tr w:rsidR="009312D2" w14:paraId="6B132AC9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081232E9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D37C79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IX. (+/-) RESULTAT NON COURANT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FF0FFD7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178 901,08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3AAFA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57 909,91</w:t>
            </w:r>
          </w:p>
        </w:tc>
      </w:tr>
      <w:tr w:rsidR="009312D2" w14:paraId="1CC6F6C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95D457F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6A40094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15. (-) IMPOTS SUR LES</w:t>
            </w:r>
          </w:p>
          <w:p w14:paraId="35B1CBF4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RESULTATS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0EA2896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3 000,00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3A6E9" w14:textId="77777777" w:rsidR="009312D2" w:rsidRDefault="009312D2"/>
        </w:tc>
      </w:tr>
      <w:tr w:rsidR="009312D2" w14:paraId="152621A0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17F56C1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3D3FCCD6" w14:textId="77777777" w:rsidR="009312D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X. (=) RESULTAT NET DE L'EXERCICE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53A20B37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-199 515,30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A951A7F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-10 584,53</w:t>
            </w:r>
          </w:p>
        </w:tc>
      </w:tr>
      <w:tr w:rsidR="009312D2" w14:paraId="07461437" w14:textId="77777777">
        <w:trPr>
          <w:trHeight w:val="320"/>
        </w:trPr>
        <w:tc>
          <w:tcPr>
            <w:tcW w:w="198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72E4C665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II. CAPACITE D'AUTOFINANCEMENT (C.A.F.) - AUTOFINANCEMENT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D9C17A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1. Résultat net de l'exercice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843A74C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5FBB4" w14:textId="77777777" w:rsidR="009312D2" w:rsidRDefault="009312D2"/>
        </w:tc>
      </w:tr>
      <w:tr w:rsidR="009312D2" w14:paraId="61C8132B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6824412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6E7A21F4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Bénéfice +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E758F6A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BC66C" w14:textId="77777777" w:rsidR="009312D2" w:rsidRDefault="009312D2"/>
        </w:tc>
      </w:tr>
      <w:tr w:rsidR="009312D2" w14:paraId="0CA68762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394551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C90AEC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Perte -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58E6302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-199 515,30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925A8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-10 584,53</w:t>
            </w:r>
          </w:p>
        </w:tc>
      </w:tr>
      <w:tr w:rsidR="009312D2" w14:paraId="76C2CC16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BA47CE9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058ED55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2. (+) Dotations d'exploitation (1)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E95A4EE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50A24" w14:textId="77777777" w:rsidR="009312D2" w:rsidRDefault="009312D2"/>
        </w:tc>
      </w:tr>
      <w:tr w:rsidR="009312D2" w14:paraId="58A01A92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A1C4CFF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AC2A6C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3. (+) Dotations financières (1)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8851FD2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29AF8" w14:textId="77777777" w:rsidR="009312D2" w:rsidRDefault="009312D2"/>
        </w:tc>
      </w:tr>
      <w:tr w:rsidR="009312D2" w14:paraId="04D5F485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1284442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0CF5D0F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4. (+) Dotations non courantes (1)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E31F46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AA343" w14:textId="77777777" w:rsidR="009312D2" w:rsidRDefault="009312D2"/>
        </w:tc>
      </w:tr>
      <w:tr w:rsidR="009312D2" w14:paraId="4CAE0AD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F12481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B656A6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5. (-) Reprises d'exploitation (2)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CB00AE0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DE6DA" w14:textId="77777777" w:rsidR="009312D2" w:rsidRDefault="009312D2"/>
        </w:tc>
      </w:tr>
      <w:tr w:rsidR="009312D2" w14:paraId="16149368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BE3C00A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B4B0DD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6. (-) Reprises financières (2)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95F7CAE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EC4E7" w14:textId="77777777" w:rsidR="009312D2" w:rsidRDefault="009312D2"/>
        </w:tc>
      </w:tr>
      <w:tr w:rsidR="009312D2" w14:paraId="12AA7F0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E67CD2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F3733B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7. (-) Reprises non courantes (2)(3)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3C8547D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E2B29" w14:textId="77777777" w:rsidR="009312D2" w:rsidRDefault="009312D2"/>
        </w:tc>
      </w:tr>
      <w:tr w:rsidR="009312D2" w14:paraId="6F26E469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31D77BF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2BC9A5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8. (-) Produits des cessions d'immobilisations (1)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878BD24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CCBE6" w14:textId="77777777" w:rsidR="009312D2" w:rsidRDefault="009312D2"/>
        </w:tc>
      </w:tr>
      <w:tr w:rsidR="009312D2" w14:paraId="3F0734A2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2157047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B812F6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9. (+) Valeurs nettes d'amortiss. des immo. cédées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6056E6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9E873" w14:textId="77777777" w:rsidR="009312D2" w:rsidRDefault="009312D2"/>
        </w:tc>
      </w:tr>
      <w:tr w:rsidR="009312D2" w14:paraId="5D5AF830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27AEED1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12871B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I. CAPACITE D'AUTOFINANCEMENT</w:t>
            </w:r>
          </w:p>
          <w:p w14:paraId="57A020C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(C.A.F.)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5161FDA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-199 515,30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0B275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-10 584,53</w:t>
            </w:r>
          </w:p>
        </w:tc>
      </w:tr>
      <w:tr w:rsidR="009312D2" w14:paraId="5012B4A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05F0206F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6818F16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10. (-) Distributions de bénéfices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FF0F2C7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E7C47" w14:textId="77777777" w:rsidR="009312D2" w:rsidRDefault="009312D2"/>
        </w:tc>
      </w:tr>
      <w:tr w:rsidR="009312D2" w14:paraId="25A21385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78A8D35D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7FC1842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II. AUTOFINANCEMENT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3DF8BA0B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-199 515,30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A06100A" w14:textId="77777777" w:rsidR="009312D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-10 584,53</w:t>
            </w:r>
          </w:p>
        </w:tc>
      </w:tr>
    </w:tbl>
    <w:tbl>
      <w:tblPr>
        <w:tblStyle w:val="TableGrid"/>
        <w:tblpPr w:vertAnchor="page" w:horzAnchor="page" w:tblpX="78" w:tblpY="460"/>
        <w:tblOverlap w:val="never"/>
        <w:tblW w:w="11823" w:type="dxa"/>
        <w:tblInd w:w="0" w:type="dxa"/>
        <w:tblCellMar>
          <w:top w:w="2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03"/>
        <w:gridCol w:w="9720"/>
      </w:tblGrid>
      <w:tr w:rsidR="009312D2" w14:paraId="5721C78D" w14:textId="77777777">
        <w:trPr>
          <w:trHeight w:val="220"/>
        </w:trPr>
        <w:tc>
          <w:tcPr>
            <w:tcW w:w="2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CCCFF"/>
          </w:tcPr>
          <w:p w14:paraId="55D39E85" w14:textId="77777777" w:rsidR="009312D2" w:rsidRDefault="00000000">
            <w:pPr>
              <w:spacing w:after="0"/>
              <w:ind w:left="59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Tableau :</w:t>
            </w:r>
          </w:p>
        </w:tc>
        <w:tc>
          <w:tcPr>
            <w:tcW w:w="972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CCFF"/>
          </w:tcPr>
          <w:p w14:paraId="32753FE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ETAT DES SOLDES DE GESTION (E.S.G)</w:t>
            </w:r>
          </w:p>
        </w:tc>
      </w:tr>
      <w:tr w:rsidR="009312D2" w14:paraId="337877CF" w14:textId="77777777">
        <w:trPr>
          <w:trHeight w:val="120"/>
        </w:trPr>
        <w:tc>
          <w:tcPr>
            <w:tcW w:w="2103" w:type="dxa"/>
            <w:tcBorders>
              <w:top w:val="single" w:sz="8" w:space="0" w:color="FFFFFF"/>
              <w:left w:val="nil"/>
              <w:bottom w:val="single" w:sz="8" w:space="0" w:color="000000"/>
              <w:right w:val="nil"/>
            </w:tcBorders>
          </w:tcPr>
          <w:p w14:paraId="45F15A5E" w14:textId="77777777" w:rsidR="009312D2" w:rsidRDefault="009312D2"/>
        </w:tc>
        <w:tc>
          <w:tcPr>
            <w:tcW w:w="9720" w:type="dxa"/>
            <w:tcBorders>
              <w:top w:val="single" w:sz="8" w:space="0" w:color="FFFFFF"/>
              <w:left w:val="nil"/>
              <w:bottom w:val="single" w:sz="8" w:space="0" w:color="000000"/>
              <w:right w:val="nil"/>
            </w:tcBorders>
          </w:tcPr>
          <w:p w14:paraId="5724A270" w14:textId="77777777" w:rsidR="009312D2" w:rsidRDefault="009312D2"/>
        </w:tc>
      </w:tr>
      <w:tr w:rsidR="009312D2" w14:paraId="204E6577" w14:textId="77777777">
        <w:trPr>
          <w:trHeight w:val="260"/>
        </w:trPr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9900DD" w14:textId="77777777" w:rsidR="009312D2" w:rsidRDefault="00000000">
            <w:pPr>
              <w:spacing w:after="0"/>
              <w:ind w:left="3"/>
            </w:pPr>
            <w:r>
              <w:rPr>
                <w:rFonts w:ascii="Arial" w:eastAsia="Arial" w:hAnsi="Arial" w:cs="Arial"/>
                <w:sz w:val="12"/>
              </w:rPr>
              <w:t>(1)</w:t>
            </w:r>
          </w:p>
        </w:tc>
        <w:tc>
          <w:tcPr>
            <w:tcW w:w="9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BC2EEC3" w14:textId="77777777" w:rsidR="009312D2" w:rsidRDefault="00000000">
            <w:pPr>
              <w:spacing w:after="0"/>
              <w:ind w:left="-1953" w:right="-39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à l'exclusion des dotations relatives aux actifs et passifs circulants et à la trésorerie (2) à l'exclusion des reprises relatives aux actifs et passifs circulants et à la trésorerie (3) Y compris reprises sur subventions d'investisse</w:t>
            </w:r>
          </w:p>
        </w:tc>
      </w:tr>
    </w:tbl>
    <w:p w14:paraId="7A9749AA" w14:textId="77777777" w:rsidR="009312D2" w:rsidRDefault="00000000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40" w:tblpY="1660"/>
        <w:tblOverlap w:val="never"/>
        <w:tblW w:w="9580" w:type="dxa"/>
        <w:tblInd w:w="0" w:type="dxa"/>
        <w:tblCellMar>
          <w:top w:w="0" w:type="dxa"/>
          <w:left w:w="20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980"/>
        <w:gridCol w:w="1920"/>
        <w:gridCol w:w="2840"/>
        <w:gridCol w:w="2840"/>
      </w:tblGrid>
      <w:tr w:rsidR="009312D2" w14:paraId="093BD9F5" w14:textId="77777777">
        <w:trPr>
          <w:trHeight w:val="300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C1"/>
          </w:tcPr>
          <w:p w14:paraId="18F1EAE2" w14:textId="77777777" w:rsidR="009312D2" w:rsidRDefault="009312D2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13CC97C7" w14:textId="77777777" w:rsidR="009312D2" w:rsidRDefault="00000000">
            <w:pPr>
              <w:spacing w:after="0"/>
              <w:ind w:left="776"/>
            </w:pPr>
            <w:r>
              <w:rPr>
                <w:rFonts w:ascii="Times New Roman" w:eastAsia="Times New Roman" w:hAnsi="Times New Roman" w:cs="Times New Roman"/>
                <w:sz w:val="10"/>
              </w:rPr>
              <w:t>EXERCICE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2AE75F32" w14:textId="77777777" w:rsidR="009312D2" w:rsidRDefault="00000000">
            <w:pPr>
              <w:spacing w:after="0"/>
              <w:ind w:left="474"/>
            </w:pPr>
            <w:r>
              <w:rPr>
                <w:rFonts w:ascii="Times New Roman" w:eastAsia="Times New Roman" w:hAnsi="Times New Roman" w:cs="Times New Roman"/>
                <w:sz w:val="10"/>
              </w:rPr>
              <w:t>EXERCICE PRECEDENT</w:t>
            </w:r>
          </w:p>
        </w:tc>
      </w:tr>
      <w:tr w:rsidR="009312D2" w14:paraId="04B0C83F" w14:textId="77777777">
        <w:trPr>
          <w:trHeight w:val="280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333333"/>
              <w:bottom w:val="nil"/>
              <w:right w:val="single" w:sz="4" w:space="0" w:color="000000"/>
            </w:tcBorders>
            <w:shd w:val="clear" w:color="auto" w:fill="BEBEF4"/>
          </w:tcPr>
          <w:p w14:paraId="582548D8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968733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611 - Achats revendus de marchandises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717E7C8" w14:textId="77777777" w:rsidR="009312D2" w:rsidRDefault="009312D2"/>
        </w:tc>
        <w:tc>
          <w:tcPr>
            <w:tcW w:w="28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3BA59" w14:textId="77777777" w:rsidR="009312D2" w:rsidRDefault="009312D2"/>
        </w:tc>
      </w:tr>
      <w:tr w:rsidR="009312D2" w14:paraId="11DB332A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0CFEB92F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312FE9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Achats de marchandises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ABCC6E3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6AD83" w14:textId="77777777" w:rsidR="009312D2" w:rsidRDefault="009312D2"/>
        </w:tc>
      </w:tr>
      <w:tr w:rsidR="009312D2" w14:paraId="2C006269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1468B0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A5165C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Variation des stocks de marchandises</w:t>
            </w:r>
          </w:p>
          <w:p w14:paraId="0FBAB7B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(±)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926F6A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1DC62" w14:textId="77777777" w:rsidR="009312D2" w:rsidRDefault="009312D2"/>
        </w:tc>
      </w:tr>
      <w:tr w:rsidR="009312D2" w14:paraId="1E5F4862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5CC229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3571F5F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05B3B4E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EF73B" w14:textId="77777777" w:rsidR="009312D2" w:rsidRDefault="009312D2"/>
        </w:tc>
      </w:tr>
      <w:tr w:rsidR="009312D2" w14:paraId="7576497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868A90C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22A1C34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612 - Achats consommés de matières et fournitures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488F7D7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8E42D" w14:textId="77777777" w:rsidR="009312D2" w:rsidRDefault="009312D2"/>
        </w:tc>
      </w:tr>
      <w:tr w:rsidR="009312D2" w14:paraId="5E6AABF6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5EE5AFC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4256B4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Achat de matières premières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A90AA88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AD7EE" w14:textId="77777777" w:rsidR="009312D2" w:rsidRDefault="009312D2"/>
        </w:tc>
      </w:tr>
      <w:tr w:rsidR="009312D2" w14:paraId="31E6267B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3D53E8CA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71660D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*Variation des stocks de matières premières (+-)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08E7260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684EC" w14:textId="77777777" w:rsidR="009312D2" w:rsidRDefault="009312D2"/>
        </w:tc>
      </w:tr>
      <w:tr w:rsidR="009312D2" w14:paraId="4D327A75" w14:textId="77777777">
        <w:trPr>
          <w:trHeight w:val="195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55F00D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DBFB"/>
          </w:tcPr>
          <w:p w14:paraId="08B129B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Achats de matières et fournitures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vAlign w:val="bottom"/>
          </w:tcPr>
          <w:p w14:paraId="0F9A9FB0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11 416,77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39ECD19E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2 206,00</w:t>
            </w:r>
          </w:p>
        </w:tc>
      </w:tr>
      <w:tr w:rsidR="009312D2" w14:paraId="5A0C0EDC" w14:textId="77777777">
        <w:trPr>
          <w:trHeight w:val="225"/>
        </w:trPr>
        <w:tc>
          <w:tcPr>
            <w:tcW w:w="1980" w:type="dxa"/>
            <w:vMerge w:val="restart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</w:tcPr>
          <w:p w14:paraId="2490AF1A" w14:textId="77777777" w:rsidR="009312D2" w:rsidRDefault="00000000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CHARGES D'EXPLOITATION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D9A2EB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consommables et d'emballages</w:t>
            </w:r>
          </w:p>
        </w:tc>
        <w:tc>
          <w:tcPr>
            <w:tcW w:w="2840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EFE299E" w14:textId="77777777" w:rsidR="009312D2" w:rsidRDefault="009312D2"/>
        </w:tc>
        <w:tc>
          <w:tcPr>
            <w:tcW w:w="28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F931F" w14:textId="77777777" w:rsidR="009312D2" w:rsidRDefault="009312D2"/>
        </w:tc>
      </w:tr>
      <w:tr w:rsidR="009312D2" w14:paraId="56F6178C" w14:textId="77777777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BA2FED7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7174DA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Variation des stocks de matières, fournitures et emballages (+/-)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40BE24E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598DC" w14:textId="77777777" w:rsidR="009312D2" w:rsidRDefault="009312D2"/>
        </w:tc>
      </w:tr>
      <w:tr w:rsidR="009312D2" w14:paraId="3D58495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39F237B7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C5049D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Achats non stockés de matières et de fournitures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F2E69B8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A87CB" w14:textId="77777777" w:rsidR="009312D2" w:rsidRDefault="009312D2"/>
        </w:tc>
      </w:tr>
      <w:tr w:rsidR="009312D2" w14:paraId="70843DD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7F0188B5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8E6714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Achats de travaux, études et prestations de services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B939ADD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8D871" w14:textId="77777777" w:rsidR="009312D2" w:rsidRDefault="009312D2"/>
        </w:tc>
      </w:tr>
      <w:tr w:rsidR="009312D2" w14:paraId="11571120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C4461C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668DE7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02AA79D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11 416,77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CF099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2 206,00</w:t>
            </w:r>
          </w:p>
        </w:tc>
      </w:tr>
      <w:tr w:rsidR="009312D2" w14:paraId="599F7FB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438BDEF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FDB545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613/614 - *Autres charges externes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C3F5144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D785D" w14:textId="77777777" w:rsidR="009312D2" w:rsidRDefault="009312D2"/>
        </w:tc>
      </w:tr>
      <w:tr w:rsidR="009312D2" w14:paraId="0CF5A643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6F494CF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FFD9B8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Locations et charges locatives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F45153D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3 600,00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C94CF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1 800,00</w:t>
            </w:r>
          </w:p>
        </w:tc>
      </w:tr>
      <w:tr w:rsidR="009312D2" w14:paraId="44787A3D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6F822B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859BB0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Redevances de crédit-bail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568B383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B9CBA" w14:textId="77777777" w:rsidR="009312D2" w:rsidRDefault="009312D2"/>
        </w:tc>
      </w:tr>
      <w:tr w:rsidR="009312D2" w14:paraId="6759527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CF65AF0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20B8EC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Entretien et réparations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071C0E9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28947" w14:textId="77777777" w:rsidR="009312D2" w:rsidRDefault="009312D2"/>
        </w:tc>
      </w:tr>
      <w:tr w:rsidR="009312D2" w14:paraId="3052C23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8BC973C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602BF0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Primes d'assurances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266338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465D1" w14:textId="77777777" w:rsidR="009312D2" w:rsidRDefault="009312D2"/>
        </w:tc>
      </w:tr>
      <w:tr w:rsidR="009312D2" w14:paraId="164836F9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71F28AA7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0BE297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Rémunérations du personnel extérieur à l'entreprise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A49C3BA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675F7" w14:textId="77777777" w:rsidR="009312D2" w:rsidRDefault="009312D2"/>
        </w:tc>
      </w:tr>
      <w:tr w:rsidR="009312D2" w14:paraId="2B574FF2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B71AD0F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308FC4C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Rémunérations d'intermédiaires et honoraires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AC39168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DF331" w14:textId="77777777" w:rsidR="009312D2" w:rsidRDefault="009312D2"/>
        </w:tc>
      </w:tr>
      <w:tr w:rsidR="009312D2" w14:paraId="73DBEC4B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FA2C77D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2CBF1C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Redevances pour brevets, marques, droits.......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5076AA9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3A98B" w14:textId="77777777" w:rsidR="009312D2" w:rsidRDefault="009312D2"/>
        </w:tc>
      </w:tr>
      <w:tr w:rsidR="009312D2" w14:paraId="63EF2991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704FF4B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5C2B86F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*Transports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A2A7282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7CC8D" w14:textId="77777777" w:rsidR="009312D2" w:rsidRDefault="009312D2"/>
        </w:tc>
      </w:tr>
      <w:tr w:rsidR="009312D2" w14:paraId="0E2E9CB6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91A928A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B74A36E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Déplacements, missions et réceptions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4AE9100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D5EE7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119,00</w:t>
            </w:r>
          </w:p>
        </w:tc>
      </w:tr>
      <w:tr w:rsidR="009312D2" w14:paraId="40A2D0F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D3EAEF6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8CAD9B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Reste du poste des autres charges externes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90F7D8C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733,94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060EA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407,52</w:t>
            </w:r>
          </w:p>
        </w:tc>
      </w:tr>
      <w:tr w:rsidR="009312D2" w14:paraId="6A488A3A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1386DE6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CDCF14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3216A77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4 333,94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E351E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2 326,52</w:t>
            </w:r>
          </w:p>
        </w:tc>
      </w:tr>
      <w:tr w:rsidR="009312D2" w14:paraId="60CBCF20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7BEBB419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C692BE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617 - * Charges de personnel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9C60A79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C775C" w14:textId="77777777" w:rsidR="009312D2" w:rsidRDefault="009312D2"/>
        </w:tc>
      </w:tr>
      <w:tr w:rsidR="009312D2" w14:paraId="2530E1AD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05D5DC24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86AF89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Rémunération du personnel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ACEA1F3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326 692,00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7C803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52 752,00</w:t>
            </w:r>
          </w:p>
        </w:tc>
      </w:tr>
      <w:tr w:rsidR="009312D2" w14:paraId="78A85262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F4E615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CFA43D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Charges sociales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8097024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34 762,73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FD12B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11 125,40</w:t>
            </w:r>
          </w:p>
        </w:tc>
      </w:tr>
      <w:tr w:rsidR="009312D2" w14:paraId="432CE156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C6D6BDD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CCFFDA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Reste du poste des charges de personnel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24235E7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3 630,94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A90AC" w14:textId="77777777" w:rsidR="009312D2" w:rsidRDefault="009312D2"/>
        </w:tc>
      </w:tr>
      <w:tr w:rsidR="009312D2" w14:paraId="69F9208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BCD8BB1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774CAE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6991CAB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365 085,67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DA5A9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63 877,40</w:t>
            </w:r>
          </w:p>
        </w:tc>
      </w:tr>
      <w:tr w:rsidR="009312D2" w14:paraId="785B1CA6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1562D176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B0A689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618 - Autres charges d'exploitation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95B690F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A361F" w14:textId="77777777" w:rsidR="009312D2" w:rsidRDefault="009312D2"/>
        </w:tc>
      </w:tr>
      <w:tr w:rsidR="009312D2" w14:paraId="625B6CB6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A6700E4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C9A1CF2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Jetons de présence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F553BE3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77AB7" w14:textId="77777777" w:rsidR="009312D2" w:rsidRDefault="009312D2"/>
        </w:tc>
      </w:tr>
      <w:tr w:rsidR="009312D2" w14:paraId="7144155E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8665EBA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3A4CF2E4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Pertes sur créances irrécouvrables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50EEF31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B06E4" w14:textId="77777777" w:rsidR="009312D2" w:rsidRDefault="009312D2"/>
        </w:tc>
      </w:tr>
      <w:tr w:rsidR="009312D2" w14:paraId="190A911A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BF4AE5C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54D1D8F6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Reste du poste des autres charges d'exploitation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17D3188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1F1EC" w14:textId="77777777" w:rsidR="009312D2" w:rsidRDefault="009312D2"/>
        </w:tc>
      </w:tr>
      <w:tr w:rsidR="009312D2" w14:paraId="192C585F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456D45EC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0C20406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4C53AF2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4173F936" w14:textId="77777777" w:rsidR="009312D2" w:rsidRDefault="009312D2"/>
        </w:tc>
      </w:tr>
      <w:tr w:rsidR="009312D2" w14:paraId="742198E8" w14:textId="77777777">
        <w:trPr>
          <w:trHeight w:val="320"/>
        </w:trPr>
        <w:tc>
          <w:tcPr>
            <w:tcW w:w="198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5547007D" w14:textId="77777777" w:rsidR="009312D2" w:rsidRDefault="00000000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CHARGES FINANCIERES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FEA9C4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638 *Autres charges financières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67ABDC5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EDDD9" w14:textId="77777777" w:rsidR="009312D2" w:rsidRDefault="009312D2"/>
        </w:tc>
      </w:tr>
      <w:tr w:rsidR="009312D2" w14:paraId="072952E0" w14:textId="77777777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7F3FCA2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762FB288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Charges nettes sur cessions de titres et valeurs de placement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EE109E3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51452" w14:textId="77777777" w:rsidR="009312D2" w:rsidRDefault="009312D2"/>
        </w:tc>
      </w:tr>
      <w:tr w:rsidR="009312D2" w14:paraId="6092BBF8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75D20FB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AC73392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Reste du poste des autres charges financières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7124194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AA6ED" w14:textId="77777777" w:rsidR="009312D2" w:rsidRDefault="009312D2"/>
        </w:tc>
      </w:tr>
      <w:tr w:rsidR="009312D2" w14:paraId="3C4BBA10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78420C2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18DA40EA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07F922C2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7BB72678" w14:textId="77777777" w:rsidR="009312D2" w:rsidRDefault="009312D2"/>
        </w:tc>
      </w:tr>
      <w:tr w:rsidR="009312D2" w14:paraId="6F1D8BE1" w14:textId="77777777">
        <w:trPr>
          <w:trHeight w:val="320"/>
        </w:trPr>
        <w:tc>
          <w:tcPr>
            <w:tcW w:w="198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  <w:vAlign w:val="center"/>
          </w:tcPr>
          <w:p w14:paraId="402DC404" w14:textId="77777777" w:rsidR="009312D2" w:rsidRDefault="00000000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CHARGES NON COURANTES</w:t>
            </w:r>
          </w:p>
        </w:tc>
        <w:tc>
          <w:tcPr>
            <w:tcW w:w="19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36C59CE1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658 - Autres  charges non courantes</w:t>
            </w:r>
          </w:p>
        </w:tc>
        <w:tc>
          <w:tcPr>
            <w:tcW w:w="2840" w:type="dxa"/>
            <w:tcBorders>
              <w:top w:val="doub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6202BE5" w14:textId="77777777" w:rsidR="009312D2" w:rsidRDefault="009312D2"/>
        </w:tc>
        <w:tc>
          <w:tcPr>
            <w:tcW w:w="28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0C6F6" w14:textId="77777777" w:rsidR="009312D2" w:rsidRDefault="009312D2"/>
        </w:tc>
      </w:tr>
      <w:tr w:rsidR="009312D2" w14:paraId="29227CC5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5B8C1FA3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29A69572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Pénalités sur marchés et dédits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6BFF919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4273F" w14:textId="77777777" w:rsidR="009312D2" w:rsidRDefault="009312D2"/>
        </w:tc>
      </w:tr>
      <w:tr w:rsidR="009312D2" w14:paraId="14B01B69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2B196616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086E2FA4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Rappels d'impôts (autres qu'impôts sur les résultats)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6264B4C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3563D" w14:textId="77777777" w:rsidR="009312D2" w:rsidRDefault="009312D2"/>
        </w:tc>
      </w:tr>
      <w:tr w:rsidR="009312D2" w14:paraId="32CFD0B4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431835E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12D9BA7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Pénalités et amendes fiscales et pénales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5D21F66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1 030,31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B5530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2 090,09</w:t>
            </w:r>
          </w:p>
        </w:tc>
      </w:tr>
      <w:tr w:rsidR="009312D2" w14:paraId="259FA92B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6986610E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634643DB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Créances devenues irrécouvrables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9A6065F" w14:textId="77777777" w:rsidR="009312D2" w:rsidRDefault="009312D2"/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F2DE0" w14:textId="77777777" w:rsidR="009312D2" w:rsidRDefault="009312D2"/>
        </w:tc>
      </w:tr>
      <w:tr w:rsidR="009312D2" w14:paraId="428AA6B3" w14:textId="77777777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nil"/>
              <w:right w:val="single" w:sz="4" w:space="0" w:color="000000"/>
            </w:tcBorders>
          </w:tcPr>
          <w:p w14:paraId="79299256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FB"/>
          </w:tcPr>
          <w:p w14:paraId="4ADFE487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* Reste du poste des autres charges non courantes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A4EEF7B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68,61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5EC65" w14:textId="77777777" w:rsidR="009312D2" w:rsidRDefault="009312D2"/>
        </w:tc>
      </w:tr>
      <w:tr w:rsidR="009312D2" w14:paraId="7CAA772D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000000"/>
            </w:tcBorders>
          </w:tcPr>
          <w:p w14:paraId="5C29E9DB" w14:textId="77777777" w:rsidR="009312D2" w:rsidRDefault="009312D2"/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BDBFB"/>
            <w:vAlign w:val="center"/>
          </w:tcPr>
          <w:p w14:paraId="4EFD65AD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Total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A3285FF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1 098,92</w:t>
            </w:r>
          </w:p>
        </w:tc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F4B73E9" w14:textId="77777777" w:rsidR="009312D2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>2 090,09</w:t>
            </w:r>
          </w:p>
        </w:tc>
      </w:tr>
    </w:tbl>
    <w:tbl>
      <w:tblPr>
        <w:tblStyle w:val="TableGrid"/>
        <w:tblpPr w:vertAnchor="page" w:horzAnchor="page" w:tblpX="80" w:tblpY="460"/>
        <w:tblOverlap w:val="never"/>
        <w:tblW w:w="11820" w:type="dxa"/>
        <w:tblInd w:w="0" w:type="dxa"/>
        <w:tblCellMar>
          <w:top w:w="72" w:type="dxa"/>
          <w:left w:w="1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60"/>
        <w:gridCol w:w="9860"/>
      </w:tblGrid>
      <w:tr w:rsidR="009312D2" w14:paraId="4BE8CDF1" w14:textId="77777777">
        <w:trPr>
          <w:trHeight w:val="220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CCCFF"/>
          </w:tcPr>
          <w:p w14:paraId="32AAE8C4" w14:textId="77777777" w:rsidR="009312D2" w:rsidRDefault="00000000">
            <w:pPr>
              <w:spacing w:after="0"/>
              <w:ind w:left="980"/>
            </w:pPr>
            <w:r>
              <w:rPr>
                <w:rFonts w:ascii="Times New Roman" w:eastAsia="Times New Roman" w:hAnsi="Times New Roman" w:cs="Times New Roman"/>
                <w:sz w:val="12"/>
              </w:rPr>
              <w:t>Tableau :</w:t>
            </w:r>
          </w:p>
        </w:tc>
        <w:tc>
          <w:tcPr>
            <w:tcW w:w="986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CCFF"/>
          </w:tcPr>
          <w:p w14:paraId="61B084F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DETAIL DES POSTES DU C.P.C.</w:t>
            </w:r>
          </w:p>
        </w:tc>
      </w:tr>
    </w:tbl>
    <w:tbl>
      <w:tblPr>
        <w:tblStyle w:val="TableGrid"/>
        <w:tblpPr w:vertAnchor="text" w:tblpX="-1100" w:tblpY="-38"/>
        <w:tblOverlap w:val="never"/>
        <w:tblW w:w="4400" w:type="dxa"/>
        <w:tblInd w:w="0" w:type="dxa"/>
        <w:tblCellMar>
          <w:top w:w="4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00"/>
      </w:tblGrid>
      <w:tr w:rsidR="009312D2" w14:paraId="2F01A35C" w14:textId="77777777">
        <w:trPr>
          <w:trHeight w:val="54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DEDEFE"/>
          </w:tcPr>
          <w:p w14:paraId="3D317FD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Exercice clos le :</w:t>
            </w:r>
          </w:p>
        </w:tc>
      </w:tr>
    </w:tbl>
    <w:p w14:paraId="6CE4D4DD" w14:textId="77777777" w:rsidR="009312D2" w:rsidRDefault="00000000">
      <w:pPr>
        <w:spacing w:after="80"/>
        <w:ind w:left="10" w:hanging="10"/>
      </w:pPr>
      <w:r>
        <w:rPr>
          <w:rFonts w:ascii="Times New Roman" w:eastAsia="Times New Roman" w:hAnsi="Times New Roman" w:cs="Times New Roman"/>
          <w:b/>
          <w:sz w:val="14"/>
        </w:rPr>
        <w:t>31/12/2024</w:t>
      </w:r>
      <w:r>
        <w:br w:type="page"/>
      </w:r>
    </w:p>
    <w:tbl>
      <w:tblPr>
        <w:tblStyle w:val="TableGrid"/>
        <w:tblpPr w:vertAnchor="page" w:horzAnchor="page" w:tblpX="80" w:tblpY="400"/>
        <w:tblOverlap w:val="never"/>
        <w:tblW w:w="11820" w:type="dxa"/>
        <w:tblInd w:w="0" w:type="dxa"/>
        <w:tblCellMar>
          <w:top w:w="72" w:type="dxa"/>
          <w:left w:w="1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60"/>
        <w:gridCol w:w="9860"/>
      </w:tblGrid>
      <w:tr w:rsidR="009312D2" w14:paraId="5CF2080D" w14:textId="77777777">
        <w:trPr>
          <w:trHeight w:val="220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CCCFF"/>
          </w:tcPr>
          <w:p w14:paraId="21C71753" w14:textId="77777777" w:rsidR="009312D2" w:rsidRDefault="00000000">
            <w:pPr>
              <w:spacing w:after="0"/>
              <w:ind w:left="980"/>
            </w:pPr>
            <w:r>
              <w:rPr>
                <w:rFonts w:ascii="Times New Roman" w:eastAsia="Times New Roman" w:hAnsi="Times New Roman" w:cs="Times New Roman"/>
                <w:sz w:val="12"/>
              </w:rPr>
              <w:t>Tableau :</w:t>
            </w:r>
          </w:p>
        </w:tc>
        <w:tc>
          <w:tcPr>
            <w:tcW w:w="986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CCCCFF"/>
          </w:tcPr>
          <w:p w14:paraId="6DD69A8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DETAIL DES POSTES DU C.P.C.</w:t>
            </w:r>
          </w:p>
        </w:tc>
      </w:tr>
    </w:tbl>
    <w:tbl>
      <w:tblPr>
        <w:tblStyle w:val="TableGrid"/>
        <w:tblpPr w:vertAnchor="text" w:tblpX="-1100" w:tblpY="-38"/>
        <w:tblOverlap w:val="never"/>
        <w:tblW w:w="4400" w:type="dxa"/>
        <w:tblInd w:w="0" w:type="dxa"/>
        <w:tblCellMar>
          <w:top w:w="4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00"/>
      </w:tblGrid>
      <w:tr w:rsidR="009312D2" w14:paraId="43E8C7EA" w14:textId="77777777">
        <w:trPr>
          <w:trHeight w:val="54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DEDEFE"/>
          </w:tcPr>
          <w:p w14:paraId="4C2BB5C3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Exercice clos le :</w:t>
            </w:r>
          </w:p>
        </w:tc>
      </w:tr>
    </w:tbl>
    <w:p w14:paraId="544A4030" w14:textId="77777777" w:rsidR="009312D2" w:rsidRDefault="00000000">
      <w:pPr>
        <w:spacing w:after="80"/>
        <w:ind w:left="10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0D173DA" wp14:editId="7E560FF0">
            <wp:simplePos x="0" y="0"/>
            <wp:positionH relativeFrom="page">
              <wp:posOffset>15240</wp:posOffset>
            </wp:positionH>
            <wp:positionV relativeFrom="page">
              <wp:posOffset>1007872</wp:posOffset>
            </wp:positionV>
            <wp:extent cx="6099049" cy="5995417"/>
            <wp:effectExtent l="0" t="0" r="0" b="0"/>
            <wp:wrapTopAndBottom/>
            <wp:docPr id="58614" name="Picture 58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4" name="Picture 5861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9049" cy="5995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14"/>
        </w:rPr>
        <w:t>31/12/2024</w:t>
      </w:r>
    </w:p>
    <w:p w14:paraId="3F8D45A8" w14:textId="77777777" w:rsidR="009312D2" w:rsidRDefault="009312D2">
      <w:pPr>
        <w:sectPr w:rsidR="009312D2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00" w:h="16840"/>
          <w:pgMar w:top="400" w:right="1440" w:bottom="1440" w:left="1440" w:header="720" w:footer="469" w:gutter="0"/>
          <w:cols w:space="720"/>
        </w:sectPr>
      </w:pPr>
    </w:p>
    <w:tbl>
      <w:tblPr>
        <w:tblStyle w:val="TableGrid"/>
        <w:tblW w:w="16600" w:type="dxa"/>
        <w:tblInd w:w="-1380" w:type="dxa"/>
        <w:tblCellMar>
          <w:top w:w="37" w:type="dxa"/>
          <w:left w:w="0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16600"/>
      </w:tblGrid>
      <w:tr w:rsidR="009312D2" w14:paraId="4AB00CD2" w14:textId="77777777">
        <w:trPr>
          <w:trHeight w:val="420"/>
        </w:trPr>
        <w:tc>
          <w:tcPr>
            <w:tcW w:w="166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CCCCFF"/>
          </w:tcPr>
          <w:p w14:paraId="29B61E2A" w14:textId="77777777" w:rsidR="009312D2" w:rsidRDefault="00000000">
            <w:pPr>
              <w:tabs>
                <w:tab w:val="center" w:pos="920"/>
                <w:tab w:val="center" w:pos="86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Tableau :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ETAT DE REPARTITION DU CAPITAL SOCIAL</w:t>
            </w:r>
          </w:p>
        </w:tc>
      </w:tr>
      <w:tr w:rsidR="009312D2" w14:paraId="1F393BFE" w14:textId="77777777">
        <w:trPr>
          <w:trHeight w:val="560"/>
        </w:trPr>
        <w:tc>
          <w:tcPr>
            <w:tcW w:w="1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E8ACC7" w14:textId="77777777" w:rsidR="009312D2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</w:rPr>
              <w:t>(1) Quand le nombre des associés est inférieur ou égal à 10, l'entreprise doit déclarer tous les participants au capital. Dans les autres cas, il y a lieu de ne mentionner que les 10 principaux associés par ordre d'importance décroissante.</w:t>
            </w:r>
          </w:p>
        </w:tc>
      </w:tr>
    </w:tbl>
    <w:tbl>
      <w:tblPr>
        <w:tblStyle w:val="TableGrid"/>
        <w:tblpPr w:vertAnchor="text" w:tblpX="2600" w:tblpY="-38"/>
        <w:tblOverlap w:val="never"/>
        <w:tblW w:w="4400" w:type="dxa"/>
        <w:tblInd w:w="0" w:type="dxa"/>
        <w:tblCellMar>
          <w:top w:w="4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00"/>
      </w:tblGrid>
      <w:tr w:rsidR="009312D2" w14:paraId="4E97C698" w14:textId="77777777">
        <w:trPr>
          <w:trHeight w:val="54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DEDEFE"/>
          </w:tcPr>
          <w:p w14:paraId="71BF2FC0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Montant du capital social ou personnel :</w:t>
            </w:r>
          </w:p>
        </w:tc>
      </w:tr>
    </w:tbl>
    <w:p w14:paraId="2FAA9A26" w14:textId="77777777" w:rsidR="009312D2" w:rsidRDefault="00000000">
      <w:pPr>
        <w:spacing w:after="301"/>
        <w:ind w:left="2600"/>
        <w:jc w:val="center"/>
      </w:pPr>
      <w:r>
        <w:rPr>
          <w:rFonts w:ascii="Times New Roman" w:eastAsia="Times New Roman" w:hAnsi="Times New Roman" w:cs="Times New Roman"/>
          <w:b/>
          <w:sz w:val="14"/>
        </w:rPr>
        <w:t>100 000,00</w:t>
      </w:r>
    </w:p>
    <w:tbl>
      <w:tblPr>
        <w:tblStyle w:val="TableGrid"/>
        <w:tblW w:w="16340" w:type="dxa"/>
        <w:tblInd w:w="-1380" w:type="dxa"/>
        <w:tblCellMar>
          <w:top w:w="58" w:type="dxa"/>
          <w:left w:w="3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1580"/>
        <w:gridCol w:w="162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</w:tblGrid>
      <w:tr w:rsidR="009312D2" w14:paraId="1D394638" w14:textId="77777777">
        <w:trPr>
          <w:trHeight w:val="300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3B3C1"/>
          </w:tcPr>
          <w:p w14:paraId="3EE870FB" w14:textId="77777777" w:rsidR="009312D2" w:rsidRDefault="009312D2"/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3B3C1"/>
          </w:tcPr>
          <w:p w14:paraId="76432A77" w14:textId="77777777" w:rsidR="009312D2" w:rsidRDefault="00000000">
            <w:pPr>
              <w:spacing w:after="0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Nom et prénom des principaux  associés (1) 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09C11CE8" w14:textId="77777777" w:rsidR="009312D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8"/>
              </w:rPr>
              <w:t>Raison sociale des principaux associés (1) 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  <w:vAlign w:val="center"/>
          </w:tcPr>
          <w:p w14:paraId="507EA58E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N° IF 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  <w:vAlign w:val="center"/>
          </w:tcPr>
          <w:p w14:paraId="25A2180C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N° CNI 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  <w:vAlign w:val="center"/>
          </w:tcPr>
          <w:p w14:paraId="56814792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N° Carte d'étranger 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  <w:vAlign w:val="center"/>
          </w:tcPr>
          <w:p w14:paraId="38A38342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Adresse 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73EF3EEF" w14:textId="77777777" w:rsidR="009312D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8"/>
              </w:rPr>
              <w:t>NOMBRE DE TITRES : Exercice précédent</w:t>
            </w:r>
          </w:p>
          <w:p w14:paraId="3C4E4D5D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22FAAA0D" w14:textId="77777777" w:rsidR="009312D2" w:rsidRDefault="0000000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8"/>
              </w:rPr>
              <w:t>NOMBRE DE TITRES : Exercice actuel 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</w:tcPr>
          <w:p w14:paraId="055A7038" w14:textId="77777777" w:rsidR="009312D2" w:rsidRDefault="00000000">
            <w:pPr>
              <w:spacing w:after="0"/>
              <w:ind w:left="576" w:hanging="528"/>
            </w:pPr>
            <w:r>
              <w:rPr>
                <w:rFonts w:ascii="Times New Roman" w:eastAsia="Times New Roman" w:hAnsi="Times New Roman" w:cs="Times New Roman"/>
                <w:sz w:val="8"/>
              </w:rPr>
              <w:t>Valeur nominale de chaque action ou part sociale 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  <w:vAlign w:val="center"/>
          </w:tcPr>
          <w:p w14:paraId="798FD05C" w14:textId="77777777" w:rsidR="009312D2" w:rsidRDefault="00000000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8"/>
              </w:rPr>
              <w:t>MONTANT DU CAPITAL : Souscrit 10</w:t>
            </w:r>
          </w:p>
        </w:tc>
      </w:tr>
      <w:tr w:rsidR="009312D2" w14:paraId="5142B18A" w14:textId="77777777">
        <w:trPr>
          <w:trHeight w:val="330"/>
        </w:trPr>
        <w:tc>
          <w:tcPr>
            <w:tcW w:w="1580" w:type="dxa"/>
            <w:tcBorders>
              <w:top w:val="single" w:sz="4" w:space="0" w:color="000000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</w:tcPr>
          <w:p w14:paraId="3947A24B" w14:textId="77777777" w:rsidR="009312D2" w:rsidRDefault="00000000">
            <w:pPr>
              <w:spacing w:after="0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ETAT DE REPARTITION DU CAPITAL</w:t>
            </w:r>
          </w:p>
          <w:p w14:paraId="0C29E9D2" w14:textId="77777777" w:rsidR="009312D2" w:rsidRDefault="00000000">
            <w:pPr>
              <w:spacing w:after="0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SOCIAL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0E0FB"/>
            <w:vAlign w:val="center"/>
          </w:tcPr>
          <w:p w14:paraId="3EFBD736" w14:textId="77777777" w:rsidR="009312D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8"/>
              </w:rPr>
              <w:t>1-M BOUCHNAFA ABDELMAJID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5E7BF5C0" w14:textId="77777777" w:rsidR="009312D2" w:rsidRDefault="009312D2"/>
        </w:tc>
        <w:tc>
          <w:tcPr>
            <w:tcW w:w="14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548FBD5C" w14:textId="77777777" w:rsidR="009312D2" w:rsidRDefault="009312D2"/>
        </w:tc>
        <w:tc>
          <w:tcPr>
            <w:tcW w:w="14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96060DE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>D131227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7170F472" w14:textId="77777777" w:rsidR="009312D2" w:rsidRDefault="009312D2"/>
        </w:tc>
        <w:tc>
          <w:tcPr>
            <w:tcW w:w="14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55EA46A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>630 SECTEUR 11 BMO - MEKNES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AD638AB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>1 000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3748E0DF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>1 000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01E7A275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>100,00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E501502" w14:textId="77777777" w:rsidR="009312D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>100 000,00</w:t>
            </w:r>
          </w:p>
        </w:tc>
      </w:tr>
      <w:tr w:rsidR="009312D2" w14:paraId="65BCA207" w14:textId="77777777">
        <w:tblPrEx>
          <w:tblCellMar>
            <w:left w:w="20" w:type="dxa"/>
            <w:right w:w="77" w:type="dxa"/>
          </w:tblCellMar>
        </w:tblPrEx>
        <w:trPr>
          <w:gridAfter w:val="7"/>
          <w:wAfter w:w="10220" w:type="dxa"/>
          <w:trHeight w:val="300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3B3C1"/>
          </w:tcPr>
          <w:p w14:paraId="06A1D460" w14:textId="77777777" w:rsidR="009312D2" w:rsidRDefault="009312D2"/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3B3C1"/>
          </w:tcPr>
          <w:p w14:paraId="095D272B" w14:textId="77777777" w:rsidR="009312D2" w:rsidRDefault="00000000">
            <w:pPr>
              <w:spacing w:after="0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Nom et prénom des principaux  associés (1) 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  <w:vAlign w:val="center"/>
          </w:tcPr>
          <w:p w14:paraId="55B44A40" w14:textId="77777777" w:rsidR="009312D2" w:rsidRDefault="00000000">
            <w:pPr>
              <w:spacing w:after="0"/>
              <w:ind w:left="57"/>
            </w:pPr>
            <w:r>
              <w:rPr>
                <w:rFonts w:ascii="Times New Roman" w:eastAsia="Times New Roman" w:hAnsi="Times New Roman" w:cs="Times New Roman"/>
                <w:sz w:val="8"/>
              </w:rPr>
              <w:t>MONTANT DU CAPITAL : Appelé 11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D1"/>
            <w:vAlign w:val="center"/>
          </w:tcPr>
          <w:p w14:paraId="00916AD8" w14:textId="77777777" w:rsidR="009312D2" w:rsidRDefault="00000000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MONTANT DU CAPITAL : libéré 12</w:t>
            </w:r>
          </w:p>
        </w:tc>
      </w:tr>
      <w:tr w:rsidR="009312D2" w14:paraId="6189EF72" w14:textId="77777777">
        <w:tblPrEx>
          <w:tblCellMar>
            <w:left w:w="20" w:type="dxa"/>
            <w:right w:w="77" w:type="dxa"/>
          </w:tblCellMar>
        </w:tblPrEx>
        <w:trPr>
          <w:gridAfter w:val="7"/>
          <w:wAfter w:w="10220" w:type="dxa"/>
          <w:trHeight w:val="330"/>
        </w:trPr>
        <w:tc>
          <w:tcPr>
            <w:tcW w:w="1580" w:type="dxa"/>
            <w:tcBorders>
              <w:top w:val="single" w:sz="4" w:space="0" w:color="000000"/>
              <w:left w:val="single" w:sz="4" w:space="0" w:color="333333"/>
              <w:bottom w:val="single" w:sz="4" w:space="0" w:color="333333"/>
              <w:right w:val="single" w:sz="4" w:space="0" w:color="000000"/>
            </w:tcBorders>
            <w:shd w:val="clear" w:color="auto" w:fill="BEBEF4"/>
          </w:tcPr>
          <w:p w14:paraId="10A0E447" w14:textId="77777777" w:rsidR="009312D2" w:rsidRDefault="00000000">
            <w:pPr>
              <w:spacing w:after="0"/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ETAT DE REPARTITION DU CAPITAL</w:t>
            </w:r>
          </w:p>
          <w:p w14:paraId="07622ECB" w14:textId="77777777" w:rsidR="009312D2" w:rsidRDefault="00000000">
            <w:pPr>
              <w:spacing w:after="0"/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>SOCIAL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0E0FB"/>
            <w:vAlign w:val="center"/>
          </w:tcPr>
          <w:p w14:paraId="5CA9E1A9" w14:textId="77777777" w:rsidR="009312D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8"/>
              </w:rPr>
              <w:t>1-M BOUCHNAFA ABDELMAJID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C42E7E8" w14:textId="77777777" w:rsidR="009312D2" w:rsidRDefault="00000000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>100 000,00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DC7B57B" w14:textId="77777777" w:rsidR="009312D2" w:rsidRDefault="00000000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>100 000,00</w:t>
            </w:r>
          </w:p>
        </w:tc>
      </w:tr>
    </w:tbl>
    <w:p w14:paraId="03B3D85C" w14:textId="77777777" w:rsidR="009312D2" w:rsidRDefault="00000000">
      <w:pPr>
        <w:spacing w:after="152"/>
        <w:ind w:left="1330" w:right="1100" w:hanging="10"/>
        <w:jc w:val="center"/>
      </w:pPr>
      <w:r>
        <w:rPr>
          <w:rFonts w:ascii="Arial" w:eastAsia="Arial" w:hAnsi="Arial" w:cs="Arial"/>
          <w:sz w:val="20"/>
        </w:rPr>
        <w:t>12</w:t>
      </w:r>
    </w:p>
    <w:p w14:paraId="25800323" w14:textId="77777777" w:rsidR="009312D2" w:rsidRDefault="00000000">
      <w:pPr>
        <w:spacing w:after="52"/>
        <w:ind w:left="4476" w:hanging="10"/>
      </w:pPr>
      <w:r>
        <w:rPr>
          <w:rFonts w:ascii="Arial" w:eastAsia="Arial" w:hAnsi="Arial" w:cs="Arial"/>
          <w:sz w:val="20"/>
        </w:rPr>
        <w:t>Conforme à la déclaration souscrite le 20/03/2025 10:16:04</w:t>
      </w:r>
    </w:p>
    <w:p w14:paraId="3B0514A8" w14:textId="77777777" w:rsidR="009312D2" w:rsidRDefault="00000000">
      <w:pPr>
        <w:spacing w:after="52"/>
        <w:ind w:left="5124" w:hanging="10"/>
      </w:pPr>
      <w:r>
        <w:rPr>
          <w:rFonts w:ascii="Arial" w:eastAsia="Arial" w:hAnsi="Arial" w:cs="Arial"/>
          <w:sz w:val="20"/>
        </w:rPr>
        <w:t>Etat sous référence IS_183f5ad14ff65275</w:t>
      </w:r>
    </w:p>
    <w:sectPr w:rsidR="009312D2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6800" w:h="11900" w:orient="landscape"/>
      <w:pgMar w:top="50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A26BB" w14:textId="77777777" w:rsidR="00E005FA" w:rsidRDefault="00E005FA">
      <w:pPr>
        <w:spacing w:after="0" w:line="240" w:lineRule="auto"/>
      </w:pPr>
      <w:r>
        <w:separator/>
      </w:r>
    </w:p>
  </w:endnote>
  <w:endnote w:type="continuationSeparator" w:id="0">
    <w:p w14:paraId="7CFAC34A" w14:textId="77777777" w:rsidR="00E005FA" w:rsidRDefault="00E00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CA658" w14:textId="77777777" w:rsidR="009312D2" w:rsidRDefault="009312D2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6105E" w14:textId="77777777" w:rsidR="009312D2" w:rsidRDefault="00000000">
    <w:pPr>
      <w:spacing w:after="15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</w:p>
  <w:p w14:paraId="294E9B0D" w14:textId="77777777" w:rsidR="009312D2" w:rsidRDefault="00000000">
    <w:pPr>
      <w:spacing w:after="52"/>
      <w:ind w:left="34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479F1558" w14:textId="77777777" w:rsidR="009312D2" w:rsidRDefault="00000000">
    <w:pPr>
      <w:spacing w:after="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62C03" w14:textId="77777777" w:rsidR="009312D2" w:rsidRDefault="00000000">
    <w:pPr>
      <w:spacing w:after="15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</w:p>
  <w:p w14:paraId="6FC34495" w14:textId="77777777" w:rsidR="009312D2" w:rsidRDefault="00000000">
    <w:pPr>
      <w:spacing w:after="52"/>
      <w:ind w:left="34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312AEBA3" w14:textId="77777777" w:rsidR="009312D2" w:rsidRDefault="00000000">
    <w:pPr>
      <w:spacing w:after="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3ED50" w14:textId="77777777" w:rsidR="009312D2" w:rsidRDefault="00000000">
    <w:pPr>
      <w:spacing w:after="15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</w:p>
  <w:p w14:paraId="1FA3F41A" w14:textId="77777777" w:rsidR="009312D2" w:rsidRDefault="00000000">
    <w:pPr>
      <w:spacing w:after="52"/>
      <w:ind w:left="34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6FD83B58" w14:textId="77777777" w:rsidR="009312D2" w:rsidRDefault="00000000">
    <w:pPr>
      <w:spacing w:after="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CAF49" w14:textId="77777777" w:rsidR="009312D2" w:rsidRDefault="00000000">
    <w:pPr>
      <w:spacing w:after="15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</w:p>
  <w:p w14:paraId="11DD7E2E" w14:textId="77777777" w:rsidR="009312D2" w:rsidRDefault="00000000">
    <w:pPr>
      <w:spacing w:after="52"/>
      <w:ind w:left="34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793E6B85" w14:textId="77777777" w:rsidR="009312D2" w:rsidRDefault="00000000">
    <w:pPr>
      <w:spacing w:after="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B9119" w14:textId="77777777" w:rsidR="009312D2" w:rsidRDefault="00000000">
    <w:pPr>
      <w:spacing w:after="15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</w:p>
  <w:p w14:paraId="1A9A56A2" w14:textId="77777777" w:rsidR="009312D2" w:rsidRDefault="00000000">
    <w:pPr>
      <w:spacing w:after="52"/>
      <w:ind w:left="34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2DFA43B8" w14:textId="77777777" w:rsidR="009312D2" w:rsidRDefault="00000000">
    <w:pPr>
      <w:spacing w:after="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8D73C" w14:textId="77777777" w:rsidR="009312D2" w:rsidRDefault="00000000">
    <w:pPr>
      <w:spacing w:after="15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</w:p>
  <w:p w14:paraId="3775EE71" w14:textId="77777777" w:rsidR="009312D2" w:rsidRDefault="00000000">
    <w:pPr>
      <w:spacing w:after="52"/>
      <w:ind w:left="34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42493021" w14:textId="77777777" w:rsidR="009312D2" w:rsidRDefault="00000000">
    <w:pPr>
      <w:spacing w:after="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5F7F9" w14:textId="77777777" w:rsidR="009312D2" w:rsidRDefault="00000000">
    <w:pPr>
      <w:spacing w:after="192"/>
      <w:ind w:right="4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9</w:t>
    </w:r>
    <w:r>
      <w:rPr>
        <w:rFonts w:ascii="Arial" w:eastAsia="Arial" w:hAnsi="Arial" w:cs="Arial"/>
        <w:sz w:val="20"/>
      </w:rPr>
      <w:fldChar w:fldCharType="end"/>
    </w:r>
  </w:p>
  <w:p w14:paraId="1A96F08A" w14:textId="77777777" w:rsidR="009312D2" w:rsidRDefault="00000000">
    <w:pPr>
      <w:spacing w:after="52"/>
      <w:ind w:right="6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2B9692E2" w14:textId="77777777" w:rsidR="009312D2" w:rsidRDefault="00000000">
    <w:pPr>
      <w:spacing w:after="0"/>
      <w:ind w:right="6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E1480" w14:textId="77777777" w:rsidR="009312D2" w:rsidRDefault="00000000">
    <w:pPr>
      <w:spacing w:after="192"/>
      <w:ind w:right="4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9</w:t>
    </w:r>
    <w:r>
      <w:rPr>
        <w:rFonts w:ascii="Arial" w:eastAsia="Arial" w:hAnsi="Arial" w:cs="Arial"/>
        <w:sz w:val="20"/>
      </w:rPr>
      <w:fldChar w:fldCharType="end"/>
    </w:r>
  </w:p>
  <w:p w14:paraId="5D854718" w14:textId="77777777" w:rsidR="009312D2" w:rsidRDefault="00000000">
    <w:pPr>
      <w:spacing w:after="52"/>
      <w:ind w:right="6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5D054054" w14:textId="77777777" w:rsidR="009312D2" w:rsidRDefault="00000000">
    <w:pPr>
      <w:spacing w:after="0"/>
      <w:ind w:right="6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F3A1A" w14:textId="77777777" w:rsidR="009312D2" w:rsidRDefault="00000000">
    <w:pPr>
      <w:spacing w:after="192"/>
      <w:ind w:right="4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9</w:t>
    </w:r>
    <w:r>
      <w:rPr>
        <w:rFonts w:ascii="Arial" w:eastAsia="Arial" w:hAnsi="Arial" w:cs="Arial"/>
        <w:sz w:val="20"/>
      </w:rPr>
      <w:fldChar w:fldCharType="end"/>
    </w:r>
  </w:p>
  <w:p w14:paraId="7164A1ED" w14:textId="77777777" w:rsidR="009312D2" w:rsidRDefault="00000000">
    <w:pPr>
      <w:spacing w:after="52"/>
      <w:ind w:right="6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3CA500ED" w14:textId="77777777" w:rsidR="009312D2" w:rsidRDefault="00000000">
    <w:pPr>
      <w:spacing w:after="0"/>
      <w:ind w:right="6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47DE1" w14:textId="77777777" w:rsidR="009312D2" w:rsidRDefault="009312D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6771A" w14:textId="77777777" w:rsidR="009312D2" w:rsidRDefault="009312D2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3D49A" w14:textId="77777777" w:rsidR="009312D2" w:rsidRDefault="009312D2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C807" w14:textId="77777777" w:rsidR="009312D2" w:rsidRDefault="009312D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95D45" w14:textId="77777777" w:rsidR="009312D2" w:rsidRDefault="009312D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32598" w14:textId="77777777" w:rsidR="009312D2" w:rsidRDefault="009312D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1C28C" w14:textId="77777777" w:rsidR="009312D2" w:rsidRDefault="00000000">
    <w:pPr>
      <w:spacing w:after="15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</w:p>
  <w:p w14:paraId="76A164E0" w14:textId="77777777" w:rsidR="009312D2" w:rsidRDefault="00000000">
    <w:pPr>
      <w:spacing w:after="52"/>
      <w:ind w:left="340"/>
      <w:jc w:val="center"/>
    </w:pPr>
    <w:r>
      <w:rPr>
        <w:rFonts w:ascii="Arial" w:eastAsia="Arial" w:hAnsi="Arial" w:cs="Arial"/>
        <w:sz w:val="20"/>
      </w:rPr>
      <w:t>Conforme à la déclaration souscrite le 20/03/2025 10:16:04</w:t>
    </w:r>
  </w:p>
  <w:p w14:paraId="28A7EB6C" w14:textId="77777777" w:rsidR="009312D2" w:rsidRDefault="00000000">
    <w:pPr>
      <w:spacing w:after="0"/>
      <w:jc w:val="center"/>
    </w:pPr>
    <w:r>
      <w:rPr>
        <w:rFonts w:ascii="Arial" w:eastAsia="Arial" w:hAnsi="Arial" w:cs="Arial"/>
        <w:sz w:val="20"/>
      </w:rPr>
      <w:t>Etat sous référence IS_183f5ad14ff65275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33796" w14:textId="77777777" w:rsidR="009312D2" w:rsidRDefault="009312D2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901F9" w14:textId="77777777" w:rsidR="009312D2" w:rsidRDefault="009312D2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89D91" w14:textId="77777777" w:rsidR="009312D2" w:rsidRDefault="009312D2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C6359" w14:textId="77777777" w:rsidR="009312D2" w:rsidRDefault="009312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2B12C" w14:textId="77777777" w:rsidR="00E005FA" w:rsidRDefault="00E005FA">
      <w:pPr>
        <w:spacing w:after="0" w:line="240" w:lineRule="auto"/>
      </w:pPr>
      <w:r>
        <w:separator/>
      </w:r>
    </w:p>
  </w:footnote>
  <w:footnote w:type="continuationSeparator" w:id="0">
    <w:p w14:paraId="61959437" w14:textId="77777777" w:rsidR="00E005FA" w:rsidRDefault="00E00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985BE" w14:textId="77777777" w:rsidR="009312D2" w:rsidRDefault="009312D2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vertAnchor="page" w:horzAnchor="page" w:tblpX="160" w:tblpY="420"/>
      <w:tblOverlap w:val="never"/>
      <w:tblW w:w="16680" w:type="dxa"/>
      <w:tblInd w:w="0" w:type="dxa"/>
      <w:tblCellMar>
        <w:top w:w="51" w:type="dxa"/>
        <w:left w:w="0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6680"/>
    </w:tblGrid>
    <w:tr w:rsidR="009312D2" w14:paraId="798CFC8B" w14:textId="77777777">
      <w:trPr>
        <w:trHeight w:val="420"/>
      </w:trPr>
      <w:tc>
        <w:tcPr>
          <w:tcW w:w="16680" w:type="dxa"/>
          <w:tcBorders>
            <w:top w:val="single" w:sz="8" w:space="0" w:color="FFFFFF"/>
            <w:left w:val="single" w:sz="8" w:space="0" w:color="FFFFFF"/>
            <w:bottom w:val="single" w:sz="8" w:space="0" w:color="000000"/>
            <w:right w:val="nil"/>
          </w:tcBorders>
          <w:shd w:val="clear" w:color="auto" w:fill="CCCCFF"/>
        </w:tcPr>
        <w:p w14:paraId="2F08A41F" w14:textId="77777777" w:rsidR="009312D2" w:rsidRDefault="00000000">
          <w:pPr>
            <w:tabs>
              <w:tab w:val="center" w:pos="920"/>
              <w:tab w:val="center" w:pos="8690"/>
            </w:tabs>
            <w:spacing w:after="0"/>
          </w:pPr>
          <w:r>
            <w:tab/>
          </w:r>
          <w:r>
            <w:rPr>
              <w:rFonts w:ascii="Times New Roman" w:eastAsia="Times New Roman" w:hAnsi="Times New Roman" w:cs="Times New Roman"/>
              <w:sz w:val="16"/>
            </w:rPr>
            <w:t>Tableau :</w:t>
          </w:r>
          <w:r>
            <w:rPr>
              <w:rFonts w:ascii="Times New Roman" w:eastAsia="Times New Roman" w:hAnsi="Times New Roman" w:cs="Times New Roman"/>
              <w:sz w:val="16"/>
            </w:rPr>
            <w:tab/>
            <w:t>COMPTE DE PRODUITS ET CHARGES (hors taxes)</w:t>
          </w:r>
        </w:p>
      </w:tc>
    </w:tr>
    <w:tr w:rsidR="009312D2" w14:paraId="064E3D47" w14:textId="77777777">
      <w:trPr>
        <w:trHeight w:val="460"/>
      </w:trPr>
      <w:tc>
        <w:tcPr>
          <w:tcW w:w="1668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shd w:val="clear" w:color="auto" w:fill="FFFFFF"/>
        </w:tcPr>
        <w:p w14:paraId="30C1650C" w14:textId="77777777" w:rsidR="009312D2" w:rsidRDefault="00000000">
          <w:pPr>
            <w:spacing w:after="0"/>
          </w:pPr>
          <w:r>
            <w:rPr>
              <w:rFonts w:ascii="Courier New" w:eastAsia="Courier New" w:hAnsi="Courier New" w:cs="Courier New"/>
              <w:sz w:val="16"/>
            </w:rPr>
            <w:t>(1) Variation de stocks :stock final - stock initial ; augmentation (+) ; diminution (-); (2) Achats revendus ou consommés : achats -variation de stocks</w:t>
          </w:r>
        </w:p>
      </w:tc>
    </w:tr>
  </w:tbl>
  <w:p w14:paraId="02917DF3" w14:textId="77777777" w:rsidR="009312D2" w:rsidRDefault="009312D2">
    <w:pPr>
      <w:spacing w:after="0"/>
      <w:ind w:left="-1440" w:right="1540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vertAnchor="page" w:horzAnchor="page" w:tblpX="160" w:tblpY="420"/>
      <w:tblOverlap w:val="never"/>
      <w:tblW w:w="16680" w:type="dxa"/>
      <w:tblInd w:w="0" w:type="dxa"/>
      <w:tblCellMar>
        <w:top w:w="51" w:type="dxa"/>
        <w:left w:w="0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6680"/>
    </w:tblGrid>
    <w:tr w:rsidR="009312D2" w14:paraId="1DDC05AB" w14:textId="77777777">
      <w:trPr>
        <w:trHeight w:val="420"/>
      </w:trPr>
      <w:tc>
        <w:tcPr>
          <w:tcW w:w="16680" w:type="dxa"/>
          <w:tcBorders>
            <w:top w:val="single" w:sz="8" w:space="0" w:color="FFFFFF"/>
            <w:left w:val="single" w:sz="8" w:space="0" w:color="FFFFFF"/>
            <w:bottom w:val="single" w:sz="8" w:space="0" w:color="000000"/>
            <w:right w:val="nil"/>
          </w:tcBorders>
          <w:shd w:val="clear" w:color="auto" w:fill="CCCCFF"/>
        </w:tcPr>
        <w:p w14:paraId="77B96170" w14:textId="77777777" w:rsidR="009312D2" w:rsidRDefault="00000000">
          <w:pPr>
            <w:tabs>
              <w:tab w:val="center" w:pos="920"/>
              <w:tab w:val="center" w:pos="8690"/>
            </w:tabs>
            <w:spacing w:after="0"/>
          </w:pPr>
          <w:r>
            <w:tab/>
          </w:r>
          <w:r>
            <w:rPr>
              <w:rFonts w:ascii="Times New Roman" w:eastAsia="Times New Roman" w:hAnsi="Times New Roman" w:cs="Times New Roman"/>
              <w:sz w:val="16"/>
            </w:rPr>
            <w:t>Tableau :</w:t>
          </w:r>
          <w:r>
            <w:rPr>
              <w:rFonts w:ascii="Times New Roman" w:eastAsia="Times New Roman" w:hAnsi="Times New Roman" w:cs="Times New Roman"/>
              <w:sz w:val="16"/>
            </w:rPr>
            <w:tab/>
            <w:t>COMPTE DE PRODUITS ET CHARGES (hors taxes)</w:t>
          </w:r>
        </w:p>
      </w:tc>
    </w:tr>
    <w:tr w:rsidR="009312D2" w14:paraId="46374338" w14:textId="77777777">
      <w:trPr>
        <w:trHeight w:val="460"/>
      </w:trPr>
      <w:tc>
        <w:tcPr>
          <w:tcW w:w="1668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shd w:val="clear" w:color="auto" w:fill="FFFFFF"/>
        </w:tcPr>
        <w:p w14:paraId="1CD22DE4" w14:textId="77777777" w:rsidR="009312D2" w:rsidRDefault="00000000">
          <w:pPr>
            <w:spacing w:after="0"/>
          </w:pPr>
          <w:r>
            <w:rPr>
              <w:rFonts w:ascii="Courier New" w:eastAsia="Courier New" w:hAnsi="Courier New" w:cs="Courier New"/>
              <w:sz w:val="16"/>
            </w:rPr>
            <w:t>(1) Variation de stocks :stock final - stock initial ; augmentation (+) ; diminution (-); (2) Achats revendus ou consommés : achats -variation de stocks</w:t>
          </w:r>
        </w:p>
      </w:tc>
    </w:tr>
  </w:tbl>
  <w:p w14:paraId="511A8872" w14:textId="77777777" w:rsidR="009312D2" w:rsidRDefault="009312D2">
    <w:pPr>
      <w:spacing w:after="0"/>
      <w:ind w:left="-1440" w:right="1540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vertAnchor="page" w:horzAnchor="page" w:tblpX="160" w:tblpY="420"/>
      <w:tblOverlap w:val="never"/>
      <w:tblW w:w="16680" w:type="dxa"/>
      <w:tblInd w:w="0" w:type="dxa"/>
      <w:tblCellMar>
        <w:top w:w="51" w:type="dxa"/>
        <w:left w:w="0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6680"/>
    </w:tblGrid>
    <w:tr w:rsidR="009312D2" w14:paraId="5569CF9A" w14:textId="77777777">
      <w:trPr>
        <w:trHeight w:val="420"/>
      </w:trPr>
      <w:tc>
        <w:tcPr>
          <w:tcW w:w="16680" w:type="dxa"/>
          <w:tcBorders>
            <w:top w:val="single" w:sz="8" w:space="0" w:color="FFFFFF"/>
            <w:left w:val="single" w:sz="8" w:space="0" w:color="FFFFFF"/>
            <w:bottom w:val="single" w:sz="8" w:space="0" w:color="000000"/>
            <w:right w:val="nil"/>
          </w:tcBorders>
          <w:shd w:val="clear" w:color="auto" w:fill="CCCCFF"/>
        </w:tcPr>
        <w:p w14:paraId="1AD76C7E" w14:textId="77777777" w:rsidR="009312D2" w:rsidRDefault="00000000">
          <w:pPr>
            <w:tabs>
              <w:tab w:val="center" w:pos="920"/>
              <w:tab w:val="center" w:pos="8690"/>
            </w:tabs>
            <w:spacing w:after="0"/>
          </w:pPr>
          <w:r>
            <w:tab/>
          </w:r>
          <w:r>
            <w:rPr>
              <w:rFonts w:ascii="Times New Roman" w:eastAsia="Times New Roman" w:hAnsi="Times New Roman" w:cs="Times New Roman"/>
              <w:sz w:val="16"/>
            </w:rPr>
            <w:t>Tableau :</w:t>
          </w:r>
          <w:r>
            <w:rPr>
              <w:rFonts w:ascii="Times New Roman" w:eastAsia="Times New Roman" w:hAnsi="Times New Roman" w:cs="Times New Roman"/>
              <w:sz w:val="16"/>
            </w:rPr>
            <w:tab/>
            <w:t>COMPTE DE PRODUITS ET CHARGES (hors taxes)</w:t>
          </w:r>
        </w:p>
      </w:tc>
    </w:tr>
    <w:tr w:rsidR="009312D2" w14:paraId="6A18FE87" w14:textId="77777777">
      <w:trPr>
        <w:trHeight w:val="460"/>
      </w:trPr>
      <w:tc>
        <w:tcPr>
          <w:tcW w:w="16680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shd w:val="clear" w:color="auto" w:fill="FFFFFF"/>
        </w:tcPr>
        <w:p w14:paraId="574E18C4" w14:textId="77777777" w:rsidR="009312D2" w:rsidRDefault="00000000">
          <w:pPr>
            <w:spacing w:after="0"/>
          </w:pPr>
          <w:r>
            <w:rPr>
              <w:rFonts w:ascii="Courier New" w:eastAsia="Courier New" w:hAnsi="Courier New" w:cs="Courier New"/>
              <w:sz w:val="16"/>
            </w:rPr>
            <w:t>(1) Variation de stocks :stock final - stock initial ; augmentation (+) ; diminution (-); (2) Achats revendus ou consommés : achats -variation de stocks</w:t>
          </w:r>
        </w:p>
      </w:tc>
    </w:tr>
  </w:tbl>
  <w:p w14:paraId="5BE96D63" w14:textId="77777777" w:rsidR="009312D2" w:rsidRDefault="009312D2">
    <w:pPr>
      <w:spacing w:after="0"/>
      <w:ind w:left="-1440" w:right="15400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3EE8B" w14:textId="77777777" w:rsidR="009312D2" w:rsidRDefault="009312D2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5BE84" w14:textId="77777777" w:rsidR="009312D2" w:rsidRDefault="009312D2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BAA35" w14:textId="77777777" w:rsidR="009312D2" w:rsidRDefault="009312D2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1C56D" w14:textId="77777777" w:rsidR="009312D2" w:rsidRDefault="009312D2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8A739" w14:textId="77777777" w:rsidR="009312D2" w:rsidRDefault="009312D2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2C31B" w14:textId="77777777" w:rsidR="009312D2" w:rsidRDefault="009312D2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1199F" w14:textId="77777777" w:rsidR="009312D2" w:rsidRDefault="009312D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4B2EA" w14:textId="77777777" w:rsidR="009312D2" w:rsidRDefault="009312D2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4C51E" w14:textId="77777777" w:rsidR="009312D2" w:rsidRDefault="009312D2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C9DB5" w14:textId="77777777" w:rsidR="009312D2" w:rsidRDefault="009312D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8849E" w14:textId="77777777" w:rsidR="009312D2" w:rsidRDefault="009312D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B1577" w14:textId="77777777" w:rsidR="009312D2" w:rsidRDefault="009312D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9734F" w14:textId="77777777" w:rsidR="009312D2" w:rsidRDefault="009312D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9356A" w14:textId="77777777" w:rsidR="009312D2" w:rsidRDefault="009312D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3EC8A" w14:textId="77777777" w:rsidR="009312D2" w:rsidRDefault="009312D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9A61B" w14:textId="77777777" w:rsidR="009312D2" w:rsidRDefault="009312D2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AD457" w14:textId="77777777" w:rsidR="009312D2" w:rsidRDefault="009312D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2D2"/>
    <w:rsid w:val="00370CB0"/>
    <w:rsid w:val="009312D2"/>
    <w:rsid w:val="00B804CD"/>
    <w:rsid w:val="00E0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2EFDE"/>
  <w15:docId w15:val="{A07CE21B-804F-464D-8BD1-7B6DD897D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55" Type="http://schemas.openxmlformats.org/officeDocument/2006/relationships/footer" Target="footer4.xml"/><Relationship Id="rId63" Type="http://schemas.openxmlformats.org/officeDocument/2006/relationships/header" Target="header9.xml"/><Relationship Id="rId68" Type="http://schemas.openxmlformats.org/officeDocument/2006/relationships/footer" Target="footer10.xml"/><Relationship Id="rId76" Type="http://schemas.openxmlformats.org/officeDocument/2006/relationships/footer" Target="footer14.xml"/><Relationship Id="rId84" Type="http://schemas.openxmlformats.org/officeDocument/2006/relationships/header" Target="header18.xml"/><Relationship Id="rId89" Type="http://schemas.openxmlformats.org/officeDocument/2006/relationships/footer" Target="footer20.xml"/><Relationship Id="rId7" Type="http://schemas.openxmlformats.org/officeDocument/2006/relationships/image" Target="media/image2.jpg"/><Relationship Id="rId46" Type="http://schemas.openxmlformats.org/officeDocument/2006/relationships/header" Target="header2.xml"/><Relationship Id="rId59" Type="http://schemas.openxmlformats.org/officeDocument/2006/relationships/header" Target="header7.xml"/><Relationship Id="rId67" Type="http://schemas.openxmlformats.org/officeDocument/2006/relationships/header" Target="header11.xml"/><Relationship Id="rId71" Type="http://schemas.openxmlformats.org/officeDocument/2006/relationships/footer" Target="footer12.xml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54" Type="http://schemas.openxmlformats.org/officeDocument/2006/relationships/header" Target="header5.xml"/><Relationship Id="rId62" Type="http://schemas.openxmlformats.org/officeDocument/2006/relationships/footer" Target="footer8.xml"/><Relationship Id="rId70" Type="http://schemas.openxmlformats.org/officeDocument/2006/relationships/header" Target="header12.xml"/><Relationship Id="rId75" Type="http://schemas.openxmlformats.org/officeDocument/2006/relationships/footer" Target="footer13.xml"/><Relationship Id="rId83" Type="http://schemas.openxmlformats.org/officeDocument/2006/relationships/footer" Target="footer17.xml"/><Relationship Id="rId88" Type="http://schemas.openxmlformats.org/officeDocument/2006/relationships/footer" Target="footer19.xml"/><Relationship Id="rId91" Type="http://schemas.openxmlformats.org/officeDocument/2006/relationships/footer" Target="footer2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45" Type="http://schemas.openxmlformats.org/officeDocument/2006/relationships/header" Target="header1.xml"/><Relationship Id="rId53" Type="http://schemas.openxmlformats.org/officeDocument/2006/relationships/header" Target="header4.xml"/><Relationship Id="rId58" Type="http://schemas.openxmlformats.org/officeDocument/2006/relationships/footer" Target="footer6.xml"/><Relationship Id="rId66" Type="http://schemas.openxmlformats.org/officeDocument/2006/relationships/header" Target="header10.xml"/><Relationship Id="rId74" Type="http://schemas.openxmlformats.org/officeDocument/2006/relationships/header" Target="header14.xml"/><Relationship Id="rId79" Type="http://schemas.openxmlformats.org/officeDocument/2006/relationships/image" Target="media/image7.png"/><Relationship Id="rId87" Type="http://schemas.openxmlformats.org/officeDocument/2006/relationships/header" Target="header20.xml"/><Relationship Id="rId5" Type="http://schemas.openxmlformats.org/officeDocument/2006/relationships/endnotes" Target="endnotes.xml"/><Relationship Id="rId49" Type="http://schemas.openxmlformats.org/officeDocument/2006/relationships/header" Target="header3.xml"/><Relationship Id="rId57" Type="http://schemas.openxmlformats.org/officeDocument/2006/relationships/header" Target="header6.xml"/><Relationship Id="rId61" Type="http://schemas.openxmlformats.org/officeDocument/2006/relationships/footer" Target="footer7.xml"/><Relationship Id="rId82" Type="http://schemas.openxmlformats.org/officeDocument/2006/relationships/footer" Target="footer16.xml"/><Relationship Id="rId90" Type="http://schemas.openxmlformats.org/officeDocument/2006/relationships/header" Target="header21.xml"/><Relationship Id="rId44" Type="http://schemas.openxmlformats.org/officeDocument/2006/relationships/image" Target="media/image10.jpg"/><Relationship Id="rId52" Type="http://schemas.openxmlformats.org/officeDocument/2006/relationships/image" Target="media/image4.png"/><Relationship Id="rId60" Type="http://schemas.openxmlformats.org/officeDocument/2006/relationships/header" Target="header8.xml"/><Relationship Id="rId65" Type="http://schemas.openxmlformats.org/officeDocument/2006/relationships/image" Target="media/image5.png"/><Relationship Id="rId73" Type="http://schemas.openxmlformats.org/officeDocument/2006/relationships/header" Target="header13.xml"/><Relationship Id="rId78" Type="http://schemas.openxmlformats.org/officeDocument/2006/relationships/footer" Target="footer15.xml"/><Relationship Id="rId81" Type="http://schemas.openxmlformats.org/officeDocument/2006/relationships/header" Target="header17.xml"/><Relationship Id="rId86" Type="http://schemas.openxmlformats.org/officeDocument/2006/relationships/header" Target="header19.xml"/><Relationship Id="rId4" Type="http://schemas.openxmlformats.org/officeDocument/2006/relationships/footnotes" Target="footnotes.xml"/><Relationship Id="rId43" Type="http://schemas.openxmlformats.org/officeDocument/2006/relationships/image" Target="media/image0.jpg"/><Relationship Id="rId48" Type="http://schemas.openxmlformats.org/officeDocument/2006/relationships/footer" Target="footer2.xml"/><Relationship Id="rId56" Type="http://schemas.openxmlformats.org/officeDocument/2006/relationships/footer" Target="footer5.xml"/><Relationship Id="rId64" Type="http://schemas.openxmlformats.org/officeDocument/2006/relationships/footer" Target="footer9.xml"/><Relationship Id="rId69" Type="http://schemas.openxmlformats.org/officeDocument/2006/relationships/footer" Target="footer11.xml"/><Relationship Id="rId77" Type="http://schemas.openxmlformats.org/officeDocument/2006/relationships/header" Target="header15.xml"/><Relationship Id="rId51" Type="http://schemas.openxmlformats.org/officeDocument/2006/relationships/image" Target="media/image3.png"/><Relationship Id="rId72" Type="http://schemas.openxmlformats.org/officeDocument/2006/relationships/image" Target="media/image6.png"/><Relationship Id="rId80" Type="http://schemas.openxmlformats.org/officeDocument/2006/relationships/header" Target="header16.xml"/><Relationship Id="rId85" Type="http://schemas.openxmlformats.org/officeDocument/2006/relationships/footer" Target="footer18.xml"/><Relationship Id="rId93" Type="http://schemas.openxmlformats.org/officeDocument/2006/relationships/theme" Target="theme/theme1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1642</Words>
  <Characters>9036</Characters>
  <Application>Microsoft Office Word</Application>
  <DocSecurity>0</DocSecurity>
  <Lines>75</Lines>
  <Paragraphs>21</Paragraphs>
  <ScaleCrop>false</ScaleCrop>
  <Company/>
  <LinksUpToDate>false</LinksUpToDate>
  <CharactersWithSpaces>10657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abdelmajidbouchnafa@yahoo.fr</dc:creator>
  <cp:keywords/>
  <cp:lastModifiedBy>abdelmajidbouchnafa@yahoo.fr</cp:lastModifiedBy>
  <cp:revision>2</cp:revision>
  <dcterms:created xsi:type="dcterms:W3CDTF">2026-01-07T14:09:00Z</dcterms:created>
  <dcterms:modified xsi:type="dcterms:W3CDTF">2026-01-07T14:09:00Z</dcterms:modified>
</cp:coreProperties>
</file>